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3410B4B6"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3B12B5">
        <w:rPr>
          <w:rFonts w:ascii="Arial" w:hAnsi="Arial" w:cs="Arial"/>
          <w:sz w:val="24"/>
          <w:szCs w:val="28"/>
          <w:lang w:val="en-CA"/>
        </w:rPr>
        <w:t>7</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B560F7">
        <w:rPr>
          <w:rFonts w:ascii="Arial" w:hAnsi="Arial" w:cs="Arial"/>
          <w:sz w:val="24"/>
          <w:szCs w:val="28"/>
          <w:lang w:val="en-CA"/>
        </w:rPr>
        <w:t>30</w:t>
      </w:r>
      <w:r w:rsidR="00D7468F">
        <w:rPr>
          <w:rFonts w:ascii="Arial" w:hAnsi="Arial" w:cs="Arial"/>
          <w:sz w:val="24"/>
          <w:szCs w:val="28"/>
          <w:lang w:val="en-CA"/>
        </w:rPr>
        <w:t>8822</w:t>
      </w:r>
    </w:p>
    <w:p w14:paraId="4F58942D" w14:textId="110BE16D" w:rsidR="00D80957" w:rsidRPr="008953DE" w:rsidRDefault="001A7E00"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Inc</w:t>
      </w:r>
      <w:r w:rsidR="006C116E">
        <w:rPr>
          <w:rFonts w:ascii="Arial" w:hAnsi="Arial" w:cs="Arial"/>
          <w:sz w:val="24"/>
          <w:szCs w:val="28"/>
          <w:lang w:val="en-CA"/>
        </w:rPr>
        <w:t>heon, Korea</w:t>
      </w:r>
      <w:r w:rsidR="001E4618">
        <w:rPr>
          <w:rFonts w:ascii="Arial" w:hAnsi="Arial" w:cs="Arial"/>
          <w:sz w:val="24"/>
          <w:szCs w:val="28"/>
          <w:lang w:val="en-CA"/>
        </w:rPr>
        <w:t>,</w:t>
      </w:r>
      <w:r w:rsidR="009E62B1">
        <w:rPr>
          <w:rFonts w:ascii="Arial" w:hAnsi="Arial" w:cs="Arial"/>
          <w:sz w:val="24"/>
          <w:szCs w:val="28"/>
          <w:lang w:val="en-CA"/>
        </w:rPr>
        <w:t xml:space="preserve"> </w:t>
      </w:r>
      <w:r w:rsidR="00C02842">
        <w:rPr>
          <w:rFonts w:ascii="Arial" w:hAnsi="Arial" w:cs="Arial"/>
          <w:sz w:val="24"/>
          <w:szCs w:val="28"/>
          <w:lang w:val="en-CA"/>
        </w:rPr>
        <w:t>May</w:t>
      </w:r>
      <w:r w:rsidR="001E4618">
        <w:rPr>
          <w:rFonts w:ascii="Arial" w:hAnsi="Arial" w:cs="Arial"/>
          <w:sz w:val="24"/>
          <w:szCs w:val="28"/>
          <w:lang w:val="en-CA"/>
        </w:rPr>
        <w:t xml:space="preserve"> </w:t>
      </w:r>
      <w:r w:rsidR="00C02842">
        <w:rPr>
          <w:rFonts w:ascii="Arial" w:hAnsi="Arial" w:cs="Arial"/>
          <w:sz w:val="24"/>
          <w:szCs w:val="28"/>
          <w:lang w:val="en-CA"/>
        </w:rPr>
        <w:t>2</w:t>
      </w:r>
      <w:r w:rsidR="00673430">
        <w:rPr>
          <w:rFonts w:ascii="Arial" w:hAnsi="Arial" w:cs="Arial"/>
          <w:sz w:val="24"/>
          <w:szCs w:val="28"/>
          <w:lang w:val="en-CA"/>
        </w:rPr>
        <w:t>2</w:t>
      </w:r>
      <w:proofErr w:type="gramStart"/>
      <w:r w:rsidR="00673430" w:rsidRPr="00673430">
        <w:rPr>
          <w:rFonts w:ascii="Arial" w:hAnsi="Arial" w:cs="Arial"/>
          <w:sz w:val="24"/>
          <w:szCs w:val="28"/>
          <w:vertAlign w:val="superscript"/>
          <w:lang w:val="en-CA"/>
        </w:rPr>
        <w:t>nd</w:t>
      </w:r>
      <w:r w:rsidR="00673430">
        <w:rPr>
          <w:rFonts w:ascii="Arial" w:hAnsi="Arial" w:cs="Arial"/>
          <w:sz w:val="24"/>
          <w:szCs w:val="28"/>
          <w:lang w:val="en-CA"/>
        </w:rPr>
        <w:t xml:space="preserve"> </w:t>
      </w:r>
      <w:r w:rsidR="009B322E">
        <w:rPr>
          <w:rFonts w:ascii="Arial" w:hAnsi="Arial" w:cs="Arial"/>
          <w:sz w:val="24"/>
          <w:szCs w:val="28"/>
          <w:lang w:val="en-CA"/>
        </w:rPr>
        <w:t xml:space="preserve"> </w:t>
      </w:r>
      <w:r w:rsidR="00946E1F" w:rsidRPr="008953DE">
        <w:rPr>
          <w:rFonts w:ascii="Arial" w:hAnsi="Arial" w:cs="Arial"/>
          <w:sz w:val="24"/>
          <w:szCs w:val="28"/>
          <w:lang w:val="en-CA"/>
        </w:rPr>
        <w:t>–</w:t>
      </w:r>
      <w:proofErr w:type="gramEnd"/>
      <w:r w:rsidR="00946E1F" w:rsidRPr="008953DE">
        <w:rPr>
          <w:rFonts w:ascii="Arial" w:hAnsi="Arial" w:cs="Arial"/>
          <w:sz w:val="24"/>
          <w:szCs w:val="28"/>
          <w:lang w:val="en-CA"/>
        </w:rPr>
        <w:t xml:space="preserve"> </w:t>
      </w:r>
      <w:r w:rsidR="00567E14">
        <w:rPr>
          <w:rFonts w:ascii="Arial" w:hAnsi="Arial" w:cs="Arial"/>
          <w:sz w:val="24"/>
          <w:szCs w:val="28"/>
          <w:lang w:val="en-CA"/>
        </w:rPr>
        <w:t xml:space="preserve"> </w:t>
      </w:r>
      <w:r w:rsidR="00673430">
        <w:rPr>
          <w:rFonts w:ascii="Arial" w:hAnsi="Arial" w:cs="Arial"/>
          <w:sz w:val="24"/>
          <w:szCs w:val="28"/>
          <w:lang w:val="en-CA"/>
        </w:rPr>
        <w:t>May</w:t>
      </w:r>
      <w:r w:rsidR="00567E14">
        <w:rPr>
          <w:rFonts w:ascii="Arial" w:hAnsi="Arial" w:cs="Arial"/>
          <w:sz w:val="24"/>
          <w:szCs w:val="28"/>
          <w:lang w:val="en-CA"/>
        </w:rPr>
        <w:t xml:space="preserve"> </w:t>
      </w:r>
      <w:r w:rsidR="001F795D">
        <w:rPr>
          <w:rFonts w:ascii="Arial" w:hAnsi="Arial" w:cs="Arial"/>
          <w:sz w:val="24"/>
          <w:szCs w:val="28"/>
          <w:lang w:val="en-CA"/>
        </w:rPr>
        <w:t>26</w:t>
      </w:r>
      <w:r w:rsidR="001F795D" w:rsidRPr="001F795D">
        <w:rPr>
          <w:rFonts w:ascii="Arial" w:hAnsi="Arial" w:cs="Arial"/>
          <w:sz w:val="24"/>
          <w:szCs w:val="28"/>
          <w:vertAlign w:val="superscript"/>
          <w:lang w:val="en-CA"/>
        </w:rPr>
        <w:t>th</w:t>
      </w:r>
      <w:r w:rsidR="001F795D">
        <w:rPr>
          <w:rFonts w:ascii="Arial" w:hAnsi="Arial" w:cs="Arial"/>
          <w:sz w:val="24"/>
          <w:szCs w:val="28"/>
          <w:lang w:val="en-CA"/>
        </w:rPr>
        <w:t xml:space="preserve"> </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567E14">
        <w:rPr>
          <w:rFonts w:ascii="Arial" w:hAnsi="Arial" w:cs="Arial"/>
          <w:sz w:val="24"/>
          <w:szCs w:val="28"/>
          <w:lang w:val="en-CA"/>
        </w:rPr>
        <w:t>3</w:t>
      </w:r>
    </w:p>
    <w:p w14:paraId="14395BAA" w14:textId="0E4EEEAE"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650E35">
        <w:rPr>
          <w:rFonts w:ascii="Arial" w:hAnsi="Arial" w:cs="Arial"/>
          <w:bCs/>
          <w:sz w:val="22"/>
          <w:szCs w:val="22"/>
          <w:lang w:val="en-US"/>
        </w:rPr>
        <w:t>8</w:t>
      </w:r>
      <w:r w:rsidR="00A413E5" w:rsidRPr="001F47B9">
        <w:rPr>
          <w:rFonts w:ascii="Arial" w:hAnsi="Arial" w:cs="Arial"/>
          <w:bCs/>
          <w:sz w:val="22"/>
          <w:szCs w:val="22"/>
          <w:lang w:val="en-CA"/>
        </w:rPr>
        <w:t>.</w:t>
      </w:r>
      <w:r w:rsidR="00650E35">
        <w:rPr>
          <w:rFonts w:ascii="Arial" w:hAnsi="Arial" w:cs="Arial"/>
          <w:bCs/>
          <w:sz w:val="22"/>
          <w:szCs w:val="22"/>
          <w:lang w:val="en-CA"/>
        </w:rPr>
        <w:t>25</w:t>
      </w:r>
      <w:r w:rsidR="00CC3083" w:rsidRPr="001F47B9">
        <w:rPr>
          <w:rFonts w:ascii="Arial" w:hAnsi="Arial" w:cs="Arial"/>
          <w:bCs/>
          <w:sz w:val="22"/>
          <w:szCs w:val="22"/>
          <w:lang w:val="en-CA"/>
        </w:rPr>
        <w:t>.</w:t>
      </w:r>
      <w:r w:rsidR="00650E35">
        <w:rPr>
          <w:rFonts w:ascii="Arial" w:hAnsi="Arial" w:cs="Arial"/>
          <w:bCs/>
          <w:sz w:val="22"/>
          <w:szCs w:val="22"/>
          <w:lang w:val="en-CA"/>
        </w:rPr>
        <w:t>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FBED2D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37F8C">
        <w:rPr>
          <w:rFonts w:ascii="Arial" w:hAnsi="Arial" w:cs="Arial"/>
          <w:sz w:val="22"/>
          <w:szCs w:val="22"/>
          <w:lang w:val="en-CA"/>
        </w:rPr>
        <w:t xml:space="preserve">Improvement on </w:t>
      </w:r>
      <w:proofErr w:type="spellStart"/>
      <w:r w:rsidR="00337F8C">
        <w:rPr>
          <w:rFonts w:ascii="Arial" w:hAnsi="Arial" w:cs="Arial"/>
          <w:sz w:val="22"/>
          <w:szCs w:val="22"/>
          <w:lang w:val="en-CA"/>
        </w:rPr>
        <w:t>Scell</w:t>
      </w:r>
      <w:proofErr w:type="spellEnd"/>
      <w:r w:rsidR="00337F8C">
        <w:rPr>
          <w:rFonts w:ascii="Arial" w:hAnsi="Arial" w:cs="Arial"/>
          <w:sz w:val="22"/>
          <w:szCs w:val="22"/>
          <w:lang w:val="en-CA"/>
        </w:rPr>
        <w:t>/SCG setup delay</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204DD116"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1C5115">
        <w:rPr>
          <w:sz w:val="22"/>
          <w:lang w:val="en-CA"/>
        </w:rPr>
        <w:t>6</w:t>
      </w:r>
      <w:r w:rsidR="00004C4E">
        <w:rPr>
          <w:sz w:val="22"/>
          <w:lang w:val="en-CA"/>
        </w:rPr>
        <w:t xml:space="preserve"> meeting</w:t>
      </w:r>
      <w:r w:rsidR="00564018">
        <w:rPr>
          <w:sz w:val="22"/>
          <w:lang w:val="en-CA"/>
        </w:rPr>
        <w:t xml:space="preserve"> Rel-1</w:t>
      </w:r>
      <w:r w:rsidR="00BD21C1">
        <w:rPr>
          <w:sz w:val="22"/>
          <w:lang w:val="en-CA"/>
        </w:rPr>
        <w:t>8</w:t>
      </w:r>
      <w:r w:rsidR="00564018">
        <w:rPr>
          <w:sz w:val="22"/>
          <w:lang w:val="en-CA"/>
        </w:rPr>
        <w:t xml:space="preserve"> </w:t>
      </w:r>
      <w:r w:rsidR="001762E3">
        <w:rPr>
          <w:sz w:val="22"/>
          <w:lang w:val="en-CA"/>
        </w:rPr>
        <w:t xml:space="preserve">improvement on </w:t>
      </w:r>
      <w:proofErr w:type="spellStart"/>
      <w:r w:rsidR="001762E3">
        <w:rPr>
          <w:sz w:val="22"/>
          <w:lang w:val="en-CA"/>
        </w:rPr>
        <w:t>Scell</w:t>
      </w:r>
      <w:proofErr w:type="spellEnd"/>
      <w:r w:rsidR="001762E3">
        <w:rPr>
          <w:sz w:val="22"/>
          <w:lang w:val="en-CA"/>
        </w:rPr>
        <w:t>/SCG setup delay</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454474">
      <w:pPr>
        <w:pStyle w:val="ListParagraph"/>
        <w:numPr>
          <w:ilvl w:val="0"/>
          <w:numId w:val="32"/>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7B0FDFB3" w14:textId="4C5ECF06" w:rsidR="00000AB1" w:rsidRPr="00784F26" w:rsidRDefault="00784F26" w:rsidP="00784F26">
      <w:pPr>
        <w:pStyle w:val="Heading2"/>
        <w:rPr>
          <w:szCs w:val="36"/>
          <w:lang w:val="en-CA"/>
        </w:rPr>
      </w:pPr>
      <w:r>
        <w:rPr>
          <w:noProof/>
          <w:lang w:val="en-CA"/>
        </w:rPr>
        <mc:AlternateContent>
          <mc:Choice Requires="wps">
            <w:drawing>
              <wp:anchor distT="0" distB="0" distL="114300" distR="114300" simplePos="0" relativeHeight="251658240" behindDoc="0" locked="0" layoutInCell="1" allowOverlap="1" wp14:anchorId="197BF25B" wp14:editId="15D8EEEB">
                <wp:simplePos x="0" y="0"/>
                <wp:positionH relativeFrom="column">
                  <wp:posOffset>-64997</wp:posOffset>
                </wp:positionH>
                <wp:positionV relativeFrom="paragraph">
                  <wp:posOffset>283363</wp:posOffset>
                </wp:positionV>
                <wp:extent cx="6156960" cy="1794680"/>
                <wp:effectExtent l="0" t="0" r="15240" b="15240"/>
                <wp:wrapNone/>
                <wp:docPr id="4" name="Rectangle 4"/>
                <wp:cNvGraphicFramePr/>
                <a:graphic xmlns:a="http://schemas.openxmlformats.org/drawingml/2006/main">
                  <a:graphicData uri="http://schemas.microsoft.com/office/word/2010/wordprocessingShape">
                    <wps:wsp>
                      <wps:cNvSpPr/>
                      <wps:spPr>
                        <a:xfrm>
                          <a:off x="0" y="0"/>
                          <a:ext cx="6156960" cy="17946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41C8AF68" id="Rectangle 4" o:spid="_x0000_s1026" style="position:absolute;margin-left:-5.1pt;margin-top:22.3pt;width:484.8pt;height:141.3pt;z-index:2516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" filled="f" strokecolor="black [3213]"/>
            </w:pict>
          </mc:Fallback>
        </mc:AlternateContent>
      </w:r>
      <w:r w:rsidR="00495314" w:rsidRPr="00784F26">
        <w:rPr>
          <w:lang w:val="en-US"/>
        </w:rPr>
        <w:t>Sub-topic 2-1 scope and overall solution</w:t>
      </w:r>
    </w:p>
    <w:p w14:paraId="23573120" w14:textId="1E3AAF2B" w:rsidR="00821D62" w:rsidRPr="002C5ADE" w:rsidRDefault="00821D62" w:rsidP="00821D62">
      <w:pPr>
        <w:rPr>
          <w:b/>
          <w:bCs/>
          <w:color w:val="000000" w:themeColor="text1"/>
          <w:u w:val="single"/>
          <w:lang w:val="en-US" w:eastAsia="ko-KR"/>
        </w:rPr>
      </w:pPr>
      <w:bookmarkStart w:id="3" w:name="_Toc127535755"/>
      <w:bookmarkEnd w:id="3"/>
      <w:r w:rsidRPr="002C5ADE">
        <w:rPr>
          <w:b/>
          <w:color w:val="000000" w:themeColor="text1"/>
          <w:u w:val="single"/>
          <w:lang w:val="en-US" w:eastAsia="ko-KR"/>
        </w:rPr>
        <w:t xml:space="preserve">Issue 2-1-2: solutions to improve </w:t>
      </w:r>
      <w:proofErr w:type="spellStart"/>
      <w:r w:rsidRPr="002C5ADE">
        <w:rPr>
          <w:b/>
          <w:color w:val="000000" w:themeColor="text1"/>
          <w:u w:val="single"/>
          <w:lang w:val="en-US" w:eastAsia="ko-KR"/>
        </w:rPr>
        <w:t>SCell</w:t>
      </w:r>
      <w:proofErr w:type="spellEnd"/>
      <w:r w:rsidRPr="002C5ADE">
        <w:rPr>
          <w:b/>
          <w:color w:val="000000" w:themeColor="text1"/>
          <w:u w:val="single"/>
          <w:lang w:val="en-US" w:eastAsia="ko-KR"/>
        </w:rPr>
        <w:t>/SCG setup delay</w:t>
      </w:r>
    </w:p>
    <w:p w14:paraId="63045551" w14:textId="0D75A859" w:rsidR="00821D62" w:rsidRPr="002C5ADE" w:rsidRDefault="00821D62" w:rsidP="00821D62">
      <w:pPr>
        <w:pStyle w:val="ListParagraph"/>
        <w:numPr>
          <w:ilvl w:val="0"/>
          <w:numId w:val="34"/>
        </w:numPr>
        <w:overflowPunct w:val="0"/>
        <w:autoSpaceDE w:val="0"/>
        <w:autoSpaceDN w:val="0"/>
        <w:adjustRightInd w:val="0"/>
        <w:spacing w:after="120"/>
        <w:contextualSpacing w:val="0"/>
        <w:textAlignment w:val="baseline"/>
        <w:rPr>
          <w:color w:val="000000" w:themeColor="text1"/>
          <w:u w:val="single"/>
          <w:lang w:val="en-US"/>
        </w:rPr>
      </w:pPr>
      <w:r w:rsidRPr="002C5ADE">
        <w:rPr>
          <w:color w:val="000000" w:themeColor="text1"/>
          <w:u w:val="single"/>
          <w:lang w:val="en-US"/>
        </w:rPr>
        <w:t>Agreements:</w:t>
      </w:r>
    </w:p>
    <w:p w14:paraId="3849E336" w14:textId="77777777" w:rsidR="00821D62" w:rsidRPr="002C5ADE" w:rsidRDefault="00821D62" w:rsidP="00821D62">
      <w:pPr>
        <w:pStyle w:val="ListParagraph"/>
        <w:numPr>
          <w:ilvl w:val="1"/>
          <w:numId w:val="34"/>
        </w:numPr>
        <w:overflowPunct w:val="0"/>
        <w:autoSpaceDE w:val="0"/>
        <w:autoSpaceDN w:val="0"/>
        <w:adjustRightInd w:val="0"/>
        <w:spacing w:after="120"/>
        <w:contextualSpacing w:val="0"/>
        <w:textAlignment w:val="baseline"/>
        <w:rPr>
          <w:color w:val="000000" w:themeColor="text1"/>
          <w:lang w:val="en-US"/>
        </w:rPr>
      </w:pPr>
      <w:r w:rsidRPr="002C5ADE">
        <w:rPr>
          <w:color w:val="000000" w:themeColor="text1"/>
          <w:lang w:val="en-US"/>
        </w:rPr>
        <w:t>Solution based on existing measurement and solution based on enhanced measurement are not mutual exclusive. The two solutions are be discussed in parallel.</w:t>
      </w:r>
    </w:p>
    <w:p w14:paraId="0E38997A" w14:textId="77777777" w:rsidR="00623270" w:rsidRPr="002C5ADE" w:rsidRDefault="00623270" w:rsidP="00623270">
      <w:pPr>
        <w:rPr>
          <w:b/>
          <w:bCs/>
          <w:color w:val="000000" w:themeColor="text1"/>
          <w:u w:val="single"/>
          <w:lang w:val="en-US" w:eastAsia="ko-KR"/>
        </w:rPr>
      </w:pPr>
      <w:r w:rsidRPr="002C5ADE">
        <w:rPr>
          <w:b/>
          <w:color w:val="000000" w:themeColor="text1"/>
          <w:u w:val="single"/>
          <w:lang w:val="en-US" w:eastAsia="ko-KR"/>
        </w:rPr>
        <w:t xml:space="preserve">Issue 2-1-4: relationship between R16 EMR and R18 </w:t>
      </w:r>
      <w:proofErr w:type="spellStart"/>
      <w:r w:rsidRPr="002C5ADE">
        <w:rPr>
          <w:b/>
          <w:color w:val="000000" w:themeColor="text1"/>
          <w:u w:val="single"/>
          <w:lang w:val="en-US" w:eastAsia="ko-KR"/>
        </w:rPr>
        <w:t>enahcement</w:t>
      </w:r>
      <w:proofErr w:type="spellEnd"/>
      <w:r w:rsidRPr="002C5ADE">
        <w:rPr>
          <w:b/>
          <w:color w:val="000000" w:themeColor="text1"/>
          <w:u w:val="single"/>
          <w:lang w:val="en-US" w:eastAsia="ko-KR"/>
        </w:rPr>
        <w:t xml:space="preserve"> to </w:t>
      </w:r>
      <w:proofErr w:type="spellStart"/>
      <w:r w:rsidRPr="002C5ADE">
        <w:rPr>
          <w:b/>
          <w:color w:val="000000" w:themeColor="text1"/>
          <w:u w:val="single"/>
          <w:lang w:val="en-US" w:eastAsia="ko-KR"/>
        </w:rPr>
        <w:t>SCell</w:t>
      </w:r>
      <w:proofErr w:type="spellEnd"/>
      <w:r w:rsidRPr="002C5ADE">
        <w:rPr>
          <w:b/>
          <w:color w:val="000000" w:themeColor="text1"/>
          <w:u w:val="single"/>
          <w:lang w:val="en-US" w:eastAsia="ko-KR"/>
        </w:rPr>
        <w:t>/SCG setup delay</w:t>
      </w:r>
    </w:p>
    <w:p w14:paraId="2C6494FE" w14:textId="77777777" w:rsidR="00623270" w:rsidRPr="002C5ADE" w:rsidRDefault="00623270" w:rsidP="00623270">
      <w:pPr>
        <w:pStyle w:val="ListParagraph"/>
        <w:numPr>
          <w:ilvl w:val="0"/>
          <w:numId w:val="39"/>
        </w:numPr>
        <w:overflowPunct w:val="0"/>
        <w:autoSpaceDE w:val="0"/>
        <w:autoSpaceDN w:val="0"/>
        <w:adjustRightInd w:val="0"/>
        <w:spacing w:after="120"/>
        <w:contextualSpacing w:val="0"/>
        <w:textAlignment w:val="baseline"/>
        <w:rPr>
          <w:color w:val="000000" w:themeColor="text1"/>
          <w:u w:val="single"/>
          <w:lang w:val="en-US"/>
        </w:rPr>
      </w:pPr>
      <w:r w:rsidRPr="002C5ADE">
        <w:rPr>
          <w:color w:val="000000" w:themeColor="text1"/>
          <w:u w:val="single"/>
          <w:lang w:val="en-US"/>
        </w:rPr>
        <w:t>Candidate solutions:</w:t>
      </w:r>
    </w:p>
    <w:p w14:paraId="29B4AC8A" w14:textId="77777777" w:rsidR="00623270" w:rsidRPr="002C5ADE" w:rsidRDefault="00623270" w:rsidP="00623270">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sidRPr="002C5ADE">
        <w:rPr>
          <w:color w:val="000000" w:themeColor="text1"/>
          <w:lang w:val="en-US"/>
        </w:rPr>
        <w:t xml:space="preserve">FFS: Rel-18 enhancements to </w:t>
      </w:r>
      <w:proofErr w:type="spellStart"/>
      <w:r w:rsidRPr="002C5ADE">
        <w:rPr>
          <w:color w:val="000000" w:themeColor="text1"/>
          <w:lang w:val="en-US"/>
        </w:rPr>
        <w:t>SCell</w:t>
      </w:r>
      <w:proofErr w:type="spellEnd"/>
      <w:r w:rsidRPr="002C5ADE">
        <w:rPr>
          <w:color w:val="000000" w:themeColor="text1"/>
          <w:lang w:val="en-US"/>
        </w:rPr>
        <w:t xml:space="preserve">/SCG setup delay should be independent of UE support of Rel-16 EMR feature. </w:t>
      </w:r>
    </w:p>
    <w:p w14:paraId="49FE9E2E" w14:textId="77777777" w:rsidR="00126239" w:rsidRDefault="00126239" w:rsidP="00712FAC">
      <w:pPr>
        <w:overflowPunct w:val="0"/>
        <w:autoSpaceDE w:val="0"/>
        <w:autoSpaceDN w:val="0"/>
        <w:adjustRightInd w:val="0"/>
        <w:spacing w:after="120"/>
        <w:textAlignment w:val="baseline"/>
        <w:rPr>
          <w:color w:val="000000" w:themeColor="text1"/>
          <w:lang w:val="en-US"/>
        </w:rPr>
      </w:pPr>
    </w:p>
    <w:p w14:paraId="1499867A" w14:textId="59152915" w:rsidR="00334A56" w:rsidRDefault="005B7269" w:rsidP="00712FAC">
      <w:pPr>
        <w:overflowPunct w:val="0"/>
        <w:autoSpaceDE w:val="0"/>
        <w:autoSpaceDN w:val="0"/>
        <w:adjustRightInd w:val="0"/>
        <w:spacing w:after="120"/>
        <w:textAlignment w:val="baseline"/>
        <w:rPr>
          <w:color w:val="000000" w:themeColor="text1"/>
          <w:lang w:val="en-US"/>
        </w:rPr>
      </w:pPr>
      <w:r w:rsidRPr="00712FAC">
        <w:rPr>
          <w:color w:val="000000" w:themeColor="text1"/>
          <w:lang w:val="en-US"/>
        </w:rPr>
        <w:t>Based on current solution agreements</w:t>
      </w:r>
      <w:r w:rsidR="00126239">
        <w:rPr>
          <w:color w:val="000000" w:themeColor="text1"/>
          <w:lang w:val="en-US"/>
        </w:rPr>
        <w:t xml:space="preserve"> and proposal for Issue 2-1-4, </w:t>
      </w:r>
      <w:r w:rsidRPr="00712FAC">
        <w:rPr>
          <w:color w:val="000000" w:themeColor="text1"/>
          <w:lang w:val="en-US"/>
        </w:rPr>
        <w:t>our interpretation is</w:t>
      </w:r>
      <w:r w:rsidR="00BC546B">
        <w:rPr>
          <w:color w:val="000000" w:themeColor="text1"/>
          <w:lang w:val="en-US"/>
        </w:rPr>
        <w:t xml:space="preserve"> that</w:t>
      </w:r>
      <w:r w:rsidRPr="00712FAC">
        <w:rPr>
          <w:color w:val="000000" w:themeColor="text1"/>
          <w:lang w:val="en-US"/>
        </w:rPr>
        <w:t xml:space="preserve"> separate UE capability will be introduced for </w:t>
      </w:r>
      <w:r w:rsidR="00712FAC">
        <w:rPr>
          <w:color w:val="000000" w:themeColor="text1"/>
          <w:lang w:val="en-US"/>
        </w:rPr>
        <w:t xml:space="preserve">Rel-18 both for existing </w:t>
      </w:r>
      <w:proofErr w:type="gramStart"/>
      <w:r w:rsidR="00712FAC">
        <w:rPr>
          <w:color w:val="000000" w:themeColor="text1"/>
          <w:lang w:val="en-US"/>
        </w:rPr>
        <w:t>measurement based</w:t>
      </w:r>
      <w:proofErr w:type="gramEnd"/>
      <w:r w:rsidR="00712FAC">
        <w:rPr>
          <w:color w:val="000000" w:themeColor="text1"/>
          <w:lang w:val="en-US"/>
        </w:rPr>
        <w:t xml:space="preserve"> solution and enhanced measurement based solution</w:t>
      </w:r>
      <w:r w:rsidR="00931C9B">
        <w:rPr>
          <w:color w:val="000000" w:themeColor="text1"/>
          <w:lang w:val="en-US"/>
        </w:rPr>
        <w:t xml:space="preserve"> if th</w:t>
      </w:r>
      <w:r w:rsidR="00B55AEE">
        <w:rPr>
          <w:color w:val="000000" w:themeColor="text1"/>
          <w:lang w:val="en-US"/>
        </w:rPr>
        <w:t>e enhanced measurement is feasible and agreed</w:t>
      </w:r>
      <w:r w:rsidR="00F56768">
        <w:rPr>
          <w:color w:val="000000" w:themeColor="text1"/>
          <w:lang w:val="en-US"/>
        </w:rPr>
        <w:t xml:space="preserve">. </w:t>
      </w:r>
    </w:p>
    <w:p w14:paraId="356698CF" w14:textId="3D3A6015" w:rsidR="000F45F8" w:rsidRDefault="000F45F8" w:rsidP="00A53DBA">
      <w:pPr>
        <w:overflowPunct w:val="0"/>
        <w:autoSpaceDE w:val="0"/>
        <w:autoSpaceDN w:val="0"/>
        <w:adjustRightInd w:val="0"/>
        <w:spacing w:after="120"/>
        <w:textAlignment w:val="baseline"/>
        <w:rPr>
          <w:szCs w:val="24"/>
          <w:lang w:eastAsia="zh-CN"/>
        </w:rPr>
      </w:pPr>
      <w:r>
        <w:rPr>
          <w:color w:val="000000" w:themeColor="text1"/>
          <w:lang w:val="en-US"/>
        </w:rPr>
        <w:t xml:space="preserve">The main enhancement </w:t>
      </w:r>
      <w:r w:rsidR="00977550">
        <w:rPr>
          <w:color w:val="000000" w:themeColor="text1"/>
          <w:lang w:val="en-US"/>
        </w:rPr>
        <w:t>using the</w:t>
      </w:r>
      <w:r w:rsidR="00A53DBA">
        <w:rPr>
          <w:color w:val="000000" w:themeColor="text1"/>
          <w:lang w:val="en-US"/>
        </w:rPr>
        <w:t xml:space="preserve"> existing measurement proposed for Rel-18 is to </w:t>
      </w:r>
      <w:proofErr w:type="spellStart"/>
      <w:r w:rsidR="00A53DBA">
        <w:rPr>
          <w:color w:val="000000" w:themeColor="text1"/>
          <w:lang w:val="en-US"/>
        </w:rPr>
        <w:t>to</w:t>
      </w:r>
      <w:proofErr w:type="spellEnd"/>
      <w:r w:rsidR="00A53DBA">
        <w:rPr>
          <w:color w:val="000000" w:themeColor="text1"/>
          <w:lang w:val="en-US"/>
        </w:rPr>
        <w:t xml:space="preserve"> validate the existing cell re-selection measurement. </w:t>
      </w:r>
      <w:r w:rsidR="00126239">
        <w:rPr>
          <w:color w:val="000000" w:themeColor="text1"/>
          <w:lang w:val="en-US"/>
        </w:rPr>
        <w:t>As to our knowledge f</w:t>
      </w:r>
      <w:r>
        <w:rPr>
          <w:szCs w:val="24"/>
          <w:lang w:eastAsia="zh-CN"/>
        </w:rPr>
        <w:t xml:space="preserve">or UE do not support Rel_16 Idle/Inactive measurement, the validation of the existing measurements can only </w:t>
      </w:r>
      <w:proofErr w:type="gramStart"/>
      <w:r>
        <w:rPr>
          <w:szCs w:val="24"/>
          <w:lang w:eastAsia="zh-CN"/>
        </w:rPr>
        <w:t>been</w:t>
      </w:r>
      <w:proofErr w:type="gramEnd"/>
      <w:r>
        <w:rPr>
          <w:szCs w:val="24"/>
          <w:lang w:eastAsia="zh-CN"/>
        </w:rPr>
        <w:t xml:space="preserve"> performed by using the existing cell-reselection measurements.</w:t>
      </w:r>
    </w:p>
    <w:p w14:paraId="3C00FFA9" w14:textId="7D4A292D" w:rsidR="000F45F8" w:rsidRDefault="000F45F8" w:rsidP="000F45F8">
      <w:pPr>
        <w:rPr>
          <w:szCs w:val="24"/>
          <w:lang w:eastAsia="zh-CN"/>
        </w:rPr>
      </w:pPr>
      <w:proofErr w:type="gramStart"/>
      <w:r>
        <w:rPr>
          <w:szCs w:val="24"/>
          <w:lang w:eastAsia="zh-CN"/>
        </w:rPr>
        <w:t>However</w:t>
      </w:r>
      <w:proofErr w:type="gramEnd"/>
      <w:r>
        <w:rPr>
          <w:szCs w:val="24"/>
          <w:lang w:eastAsia="zh-CN"/>
        </w:rPr>
        <w:t xml:space="preserve"> there are several uncertainties within </w:t>
      </w:r>
      <w:r w:rsidR="00A64928">
        <w:rPr>
          <w:szCs w:val="24"/>
          <w:lang w:eastAsia="zh-CN"/>
        </w:rPr>
        <w:t>reuse cell re-selection measurements</w:t>
      </w:r>
      <w:r>
        <w:rPr>
          <w:szCs w:val="24"/>
          <w:lang w:eastAsia="zh-CN"/>
        </w:rPr>
        <w:t>.</w:t>
      </w:r>
    </w:p>
    <w:p w14:paraId="0D5CD4A8" w14:textId="613568C6" w:rsidR="000F45F8" w:rsidRDefault="000F45F8" w:rsidP="000F45F8">
      <w:pPr>
        <w:rPr>
          <w:szCs w:val="24"/>
          <w:lang w:eastAsia="zh-CN"/>
        </w:rPr>
      </w:pPr>
      <w:r>
        <w:rPr>
          <w:szCs w:val="24"/>
          <w:lang w:eastAsia="zh-CN"/>
        </w:rPr>
        <w:t>Cell-reselection inter-frequency measurements were set for the purpose of coverage purpose for the camping cell, however, the Rel-16 Idle/</w:t>
      </w:r>
      <w:proofErr w:type="spellStart"/>
      <w:r>
        <w:rPr>
          <w:szCs w:val="24"/>
          <w:lang w:eastAsia="zh-CN"/>
        </w:rPr>
        <w:t>Inacitve</w:t>
      </w:r>
      <w:proofErr w:type="spellEnd"/>
      <w:r>
        <w:rPr>
          <w:szCs w:val="24"/>
          <w:lang w:eastAsia="zh-CN"/>
        </w:rPr>
        <w:t xml:space="preserve"> measurement is for setting up capacity offloading </w:t>
      </w:r>
      <w:proofErr w:type="spellStart"/>
      <w:r>
        <w:rPr>
          <w:szCs w:val="24"/>
          <w:lang w:eastAsia="zh-CN"/>
        </w:rPr>
        <w:t>frequencys</w:t>
      </w:r>
      <w:proofErr w:type="spellEnd"/>
      <w:r>
        <w:rPr>
          <w:szCs w:val="24"/>
          <w:lang w:eastAsia="zh-CN"/>
        </w:rPr>
        <w:t xml:space="preserve"> in CA/DC. These typically require different measurement qualification and frequency characteristics. There could be no overlapping in configurations of the frequencies.</w:t>
      </w:r>
    </w:p>
    <w:p w14:paraId="3D56F7D7" w14:textId="77777777" w:rsidR="000F45F8" w:rsidRDefault="000F45F8" w:rsidP="000F45F8">
      <w:r>
        <w:rPr>
          <w:noProof/>
          <w:szCs w:val="36"/>
          <w:lang w:val="en-CA"/>
        </w:rPr>
        <w:lastRenderedPageBreak/>
        <mc:AlternateContent>
          <mc:Choice Requires="wps">
            <w:drawing>
              <wp:anchor distT="0" distB="0" distL="114300" distR="114300" simplePos="0" relativeHeight="251658244" behindDoc="0" locked="0" layoutInCell="1" allowOverlap="1" wp14:anchorId="1D20FD9D" wp14:editId="15AE3DE4">
                <wp:simplePos x="0" y="0"/>
                <wp:positionH relativeFrom="column">
                  <wp:posOffset>-19446</wp:posOffset>
                </wp:positionH>
                <wp:positionV relativeFrom="paragraph">
                  <wp:posOffset>676350</wp:posOffset>
                </wp:positionV>
                <wp:extent cx="6156960" cy="2867124"/>
                <wp:effectExtent l="0" t="0" r="15240" b="28575"/>
                <wp:wrapNone/>
                <wp:docPr id="10" name="Rectangle 10"/>
                <wp:cNvGraphicFramePr/>
                <a:graphic xmlns:a="http://schemas.openxmlformats.org/drawingml/2006/main">
                  <a:graphicData uri="http://schemas.microsoft.com/office/word/2010/wordprocessingShape">
                    <wps:wsp>
                      <wps:cNvSpPr/>
                      <wps:spPr>
                        <a:xfrm>
                          <a:off x="0" y="0"/>
                          <a:ext cx="6156960" cy="286712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076C9787" id="Rectangle 10" o:spid="_x0000_s1026" style="position:absolute;margin-left:-1.55pt;margin-top:53.25pt;width:484.8pt;height:225.75pt;z-index:25166439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" filled="f" strokecolor="black [3213]"/>
            </w:pict>
          </mc:Fallback>
        </mc:AlternateContent>
      </w:r>
      <w:proofErr w:type="gramStart"/>
      <w:r w:rsidRPr="000A15E6">
        <w:rPr>
          <w:lang w:eastAsia="zh-CN"/>
        </w:rPr>
        <w:t>Also</w:t>
      </w:r>
      <w:proofErr w:type="gramEnd"/>
      <w:r w:rsidRPr="000A15E6">
        <w:rPr>
          <w:lang w:eastAsia="zh-CN"/>
        </w:rPr>
        <w:t xml:space="preserve"> cell-reselection measurements,</w:t>
      </w:r>
      <w:r w:rsidRPr="268C1D4E">
        <w:rPr>
          <w:lang w:eastAsia="zh-CN"/>
        </w:rPr>
        <w:t xml:space="preserve"> UE only being specified how to derive the beam specific measurement, is not specified to be stored or reported as it is for the purpose of UE centric mobility according to TS 38.304 clause5.2.4.2. We are questioning the feasibility to use the cell-reselection measurements </w:t>
      </w:r>
      <w:r>
        <w:rPr>
          <w:lang w:eastAsia="zh-CN"/>
        </w:rPr>
        <w:t xml:space="preserve">to </w:t>
      </w:r>
      <w:r w:rsidRPr="268C1D4E">
        <w:rPr>
          <w:lang w:eastAsia="zh-CN"/>
        </w:rPr>
        <w:t>validate Idle/Inactive measurement especially for the UE that have an implementation not to store Cell-reselection measurement.</w:t>
      </w:r>
    </w:p>
    <w:p w14:paraId="4C6EBF88" w14:textId="77777777" w:rsidR="000F45F8" w:rsidRPr="00F155BF" w:rsidRDefault="000F45F8" w:rsidP="000F45F8">
      <w:pPr>
        <w:pStyle w:val="B3"/>
        <w:ind w:left="0" w:firstLine="0"/>
      </w:pPr>
      <w:r w:rsidRPr="00F155BF">
        <w:t xml:space="preserve">For cell reselection in multi-beam operations, including inter-RAT reselection from E-UTRA to NR, </w:t>
      </w:r>
      <w:r w:rsidRPr="00F155BF">
        <w:rPr>
          <w:noProof/>
        </w:rPr>
        <w:t xml:space="preserve">the </w:t>
      </w:r>
      <w:r w:rsidRPr="00F155BF">
        <w:t>measurement quantity of this cell is derived amongst the beams corresponding to the same cell based on SS/PBCH block as follows:</w:t>
      </w:r>
    </w:p>
    <w:p w14:paraId="4FB6A8BC" w14:textId="77777777" w:rsidR="000F45F8" w:rsidRPr="00F155BF" w:rsidRDefault="000F45F8" w:rsidP="000F45F8">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nrofSS-BlocksToAverage</w:t>
      </w:r>
      <w:proofErr w:type="spellEnd"/>
      <w:r w:rsidRPr="00F155BF">
        <w:rPr>
          <w:lang w:eastAsia="x-none"/>
        </w:rPr>
        <w:t xml:space="preserve"> </w:t>
      </w:r>
      <w:r w:rsidRPr="00F155BF">
        <w:t>(</w:t>
      </w:r>
      <w:proofErr w:type="spellStart"/>
      <w:r w:rsidRPr="00F155BF">
        <w:rPr>
          <w:i/>
          <w:lang w:eastAsia="x-none"/>
        </w:rPr>
        <w:t>maxRS-IndexCellQual</w:t>
      </w:r>
      <w:proofErr w:type="spellEnd"/>
      <w:r w:rsidRPr="00F155BF">
        <w:rPr>
          <w:i/>
          <w:lang w:eastAsia="x-none"/>
        </w:rPr>
        <w:t xml:space="preserve"> </w:t>
      </w:r>
      <w:r w:rsidRPr="00F155BF">
        <w:rPr>
          <w:lang w:eastAsia="x-none"/>
        </w:rPr>
        <w:t xml:space="preserve">in E-UTRA) 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2D741674" w14:textId="77777777" w:rsidR="000F45F8" w:rsidRPr="00F155BF" w:rsidRDefault="000F45F8" w:rsidP="000F45F8">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absThreshSS-BlocksConsolidation</w:t>
      </w:r>
      <w:proofErr w:type="spellEnd"/>
      <w:r w:rsidRPr="00F155BF">
        <w:rPr>
          <w:lang w:eastAsia="x-none"/>
        </w:rPr>
        <w:t xml:space="preserve"> </w:t>
      </w:r>
      <w:r w:rsidRPr="00F155BF">
        <w:t>(</w:t>
      </w:r>
      <w:proofErr w:type="spellStart"/>
      <w:r w:rsidRPr="00F155BF">
        <w:rPr>
          <w:i/>
          <w:lang w:eastAsia="x-none"/>
        </w:rPr>
        <w:t>threshRS</w:t>
      </w:r>
      <w:proofErr w:type="spellEnd"/>
      <w:r w:rsidRPr="00F155BF">
        <w:rPr>
          <w:i/>
          <w:lang w:eastAsia="x-none"/>
        </w:rPr>
        <w:t xml:space="preserve">-Index </w:t>
      </w:r>
      <w:r w:rsidRPr="00F155BF">
        <w:rPr>
          <w:lang w:eastAsia="x-none"/>
        </w:rPr>
        <w:t>in E-UTRA)</w:t>
      </w:r>
      <w:r w:rsidRPr="00F155BF">
        <w:rPr>
          <w:i/>
          <w:lang w:eastAsia="x-none"/>
        </w:rPr>
        <w:t xml:space="preserve"> </w:t>
      </w:r>
      <w:r w:rsidRPr="00F155BF">
        <w:rPr>
          <w:lang w:eastAsia="x-none"/>
        </w:rPr>
        <w:t xml:space="preserve">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598E3808" w14:textId="77777777" w:rsidR="000F45F8" w:rsidRPr="000A15E6" w:rsidRDefault="000F45F8" w:rsidP="000F45F8">
      <w:pPr>
        <w:pStyle w:val="B10"/>
        <w:rPr>
          <w:rFonts w:ascii="Times New Roman" w:hAnsi="Times New Roman"/>
          <w:lang w:eastAsia="x-none"/>
        </w:rPr>
      </w:pPr>
      <w:r w:rsidRPr="000A15E6">
        <w:rPr>
          <w:rFonts w:ascii="Times New Roman" w:hAnsi="Times New Roman"/>
          <w:lang w:eastAsia="x-none"/>
        </w:rPr>
        <w:t>-</w:t>
      </w:r>
      <w:r w:rsidRPr="000A15E6">
        <w:rPr>
          <w:rFonts w:ascii="Times New Roman" w:hAnsi="Times New Roman"/>
          <w:lang w:eastAsia="x-none"/>
        </w:rPr>
        <w:tab/>
        <w:t xml:space="preserve">if the highest beam measurement quantity value is below or equal to </w:t>
      </w:r>
      <w:proofErr w:type="spellStart"/>
      <w:r w:rsidRPr="000A15E6">
        <w:rPr>
          <w:rFonts w:ascii="Times New Roman" w:hAnsi="Times New Roman"/>
          <w:lang w:eastAsia="x-none"/>
        </w:rPr>
        <w:t>absThreshSS-BlocksConsolidation</w:t>
      </w:r>
      <w:proofErr w:type="spellEnd"/>
      <w:r w:rsidRPr="000A15E6">
        <w:rPr>
          <w:rFonts w:ascii="Times New Roman" w:hAnsi="Times New Roman"/>
          <w:lang w:eastAsia="x-none"/>
        </w:rPr>
        <w:t xml:space="preserve"> (</w:t>
      </w:r>
      <w:proofErr w:type="spellStart"/>
      <w:r w:rsidRPr="000A15E6">
        <w:rPr>
          <w:rFonts w:ascii="Times New Roman" w:hAnsi="Times New Roman"/>
          <w:lang w:eastAsia="x-none"/>
        </w:rPr>
        <w:t>threshRS</w:t>
      </w:r>
      <w:proofErr w:type="spellEnd"/>
      <w:r w:rsidRPr="000A15E6">
        <w:rPr>
          <w:rFonts w:ascii="Times New Roman" w:hAnsi="Times New Roman"/>
          <w:lang w:eastAsia="x-none"/>
        </w:rPr>
        <w:t>-Index in E-UTRA):</w:t>
      </w:r>
    </w:p>
    <w:p w14:paraId="40086738" w14:textId="77777777" w:rsidR="000F45F8" w:rsidRPr="00F155BF" w:rsidRDefault="000F45F8" w:rsidP="000F45F8">
      <w:pPr>
        <w:pStyle w:val="B2"/>
      </w:pPr>
      <w:r w:rsidRPr="00F155BF">
        <w:t>-</w:t>
      </w:r>
      <w:r w:rsidRPr="00F155BF">
        <w:tab/>
        <w:t>derive a cell measurement quantity as the highest beam measurement quantity value, where each beam measurement quantity is described in TS 38.215 [11].</w:t>
      </w:r>
    </w:p>
    <w:p w14:paraId="1D6CA0CB" w14:textId="77777777" w:rsidR="000F45F8" w:rsidRPr="00F155BF" w:rsidRDefault="000F45F8" w:rsidP="000F45F8">
      <w:pPr>
        <w:pStyle w:val="B2"/>
        <w:ind w:left="568"/>
      </w:pPr>
      <w:r w:rsidRPr="00F155BF">
        <w:t>-</w:t>
      </w:r>
      <w:r w:rsidRPr="00F155BF">
        <w:tab/>
        <w:t>else:</w:t>
      </w:r>
    </w:p>
    <w:p w14:paraId="6B61503A" w14:textId="77777777" w:rsidR="000F45F8" w:rsidRPr="00F155BF" w:rsidRDefault="000F45F8" w:rsidP="000F45F8">
      <w:pPr>
        <w:pStyle w:val="B2"/>
      </w:pPr>
      <w:r w:rsidRPr="00F155BF">
        <w:t>-</w:t>
      </w:r>
      <w:r w:rsidRPr="00F155BF">
        <w:tab/>
        <w:t xml:space="preserve">derive a cell measurement quantity as the linear average of the power values of up to </w:t>
      </w:r>
      <w:proofErr w:type="spellStart"/>
      <w:r w:rsidRPr="00F155BF">
        <w:rPr>
          <w:i/>
        </w:rPr>
        <w:t>nrofSS-BlocksToAverage</w:t>
      </w:r>
      <w:proofErr w:type="spellEnd"/>
      <w:r w:rsidRPr="00F155BF">
        <w:t xml:space="preserve"> (</w:t>
      </w:r>
      <w:proofErr w:type="spellStart"/>
      <w:r w:rsidRPr="00F155BF">
        <w:rPr>
          <w:i/>
        </w:rPr>
        <w:t>maxRS-IndexCellQual</w:t>
      </w:r>
      <w:proofErr w:type="spellEnd"/>
      <w:r w:rsidRPr="00F155BF">
        <w:rPr>
          <w:i/>
        </w:rPr>
        <w:t xml:space="preserve"> </w:t>
      </w:r>
      <w:r w:rsidRPr="00F155BF">
        <w:t xml:space="preserve">in E-UTRA) of highest beam measurement quantity values above </w:t>
      </w:r>
      <w:proofErr w:type="spellStart"/>
      <w:r w:rsidRPr="00F155BF">
        <w:rPr>
          <w:i/>
        </w:rPr>
        <w:t>absThreshSS-BlocksConsolidation</w:t>
      </w:r>
      <w:proofErr w:type="spellEnd"/>
      <w:r w:rsidRPr="00F155BF">
        <w:rPr>
          <w:i/>
        </w:rPr>
        <w:t xml:space="preserve"> </w:t>
      </w:r>
      <w:r w:rsidRPr="00F155BF">
        <w:t>(</w:t>
      </w:r>
      <w:proofErr w:type="spellStart"/>
      <w:r w:rsidRPr="00F155BF">
        <w:rPr>
          <w:i/>
        </w:rPr>
        <w:t>threshRS</w:t>
      </w:r>
      <w:proofErr w:type="spellEnd"/>
      <w:r w:rsidRPr="00F155BF">
        <w:rPr>
          <w:i/>
        </w:rPr>
        <w:t xml:space="preserve">-Index </w:t>
      </w:r>
      <w:r w:rsidRPr="00F155BF">
        <w:t>in E-UTRA).</w:t>
      </w:r>
    </w:p>
    <w:p w14:paraId="0F4FC206" w14:textId="77777777" w:rsidR="000F45F8" w:rsidRDefault="000F45F8" w:rsidP="000F45F8">
      <w:pPr>
        <w:rPr>
          <w:szCs w:val="24"/>
          <w:lang w:eastAsia="zh-CN"/>
        </w:rPr>
      </w:pPr>
    </w:p>
    <w:p w14:paraId="7693537E" w14:textId="7AE97CB8" w:rsidR="00334A56" w:rsidRPr="00B86A0A" w:rsidRDefault="000F45F8" w:rsidP="00EC0EFC">
      <w:pPr>
        <w:rPr>
          <w:b/>
          <w:bCs/>
          <w:szCs w:val="24"/>
          <w:lang w:eastAsia="zh-CN"/>
        </w:rPr>
      </w:pPr>
      <w:r>
        <w:rPr>
          <w:b/>
          <w:bCs/>
          <w:szCs w:val="24"/>
          <w:lang w:eastAsia="zh-CN"/>
        </w:rPr>
        <w:t>Observation</w:t>
      </w:r>
      <w:r w:rsidRPr="006A7729">
        <w:rPr>
          <w:b/>
          <w:bCs/>
          <w:szCs w:val="24"/>
          <w:lang w:eastAsia="zh-CN"/>
        </w:rPr>
        <w:t xml:space="preserve"> </w:t>
      </w:r>
      <w:r>
        <w:rPr>
          <w:b/>
          <w:bCs/>
          <w:szCs w:val="24"/>
          <w:lang w:eastAsia="zh-CN"/>
        </w:rPr>
        <w:t>1</w:t>
      </w:r>
      <w:r w:rsidRPr="006A7729">
        <w:rPr>
          <w:b/>
          <w:bCs/>
          <w:szCs w:val="24"/>
          <w:lang w:eastAsia="zh-CN"/>
        </w:rPr>
        <w:t xml:space="preserve">: </w:t>
      </w:r>
      <w:r>
        <w:rPr>
          <w:b/>
          <w:bCs/>
          <w:szCs w:val="24"/>
          <w:lang w:eastAsia="zh-CN"/>
        </w:rPr>
        <w:t xml:space="preserve">The feasibility of using cell-reselection measurement to validate the Idle/Inactive measurement needs more </w:t>
      </w:r>
      <w:r w:rsidR="00BC08FB">
        <w:rPr>
          <w:b/>
          <w:bCs/>
          <w:szCs w:val="24"/>
          <w:lang w:eastAsia="zh-CN"/>
        </w:rPr>
        <w:t>clarification</w:t>
      </w:r>
      <w:r>
        <w:rPr>
          <w:b/>
          <w:bCs/>
          <w:szCs w:val="24"/>
          <w:lang w:eastAsia="zh-CN"/>
        </w:rPr>
        <w:t>.</w:t>
      </w:r>
    </w:p>
    <w:p w14:paraId="42EA3D9F" w14:textId="0448AE2D" w:rsidR="00EC0EFC" w:rsidRPr="00B86A0A" w:rsidRDefault="0071107A" w:rsidP="00EC0EFC">
      <w:pPr>
        <w:rPr>
          <w:b/>
          <w:bCs/>
          <w:szCs w:val="24"/>
          <w:lang w:eastAsia="zh-CN"/>
        </w:rPr>
      </w:pPr>
      <w:r w:rsidRPr="00B86A0A">
        <w:rPr>
          <w:b/>
          <w:bCs/>
          <w:szCs w:val="24"/>
          <w:lang w:eastAsia="zh-CN"/>
        </w:rPr>
        <w:t>Proposal 1:</w:t>
      </w:r>
      <w:r w:rsidR="004419E9" w:rsidRPr="00B86A0A">
        <w:rPr>
          <w:b/>
          <w:bCs/>
          <w:szCs w:val="24"/>
          <w:lang w:eastAsia="zh-CN"/>
        </w:rPr>
        <w:t xml:space="preserve"> RAN4 shall</w:t>
      </w:r>
      <w:r w:rsidR="00126239" w:rsidRPr="00B86A0A">
        <w:rPr>
          <w:b/>
          <w:bCs/>
          <w:szCs w:val="24"/>
          <w:lang w:eastAsia="zh-CN"/>
        </w:rPr>
        <w:t xml:space="preserve"> clarify the Rel-18 capability for using existing measurement </w:t>
      </w:r>
      <w:r w:rsidR="00744EBA" w:rsidRPr="00B86A0A">
        <w:rPr>
          <w:b/>
          <w:bCs/>
          <w:szCs w:val="24"/>
          <w:lang w:eastAsia="zh-CN"/>
        </w:rPr>
        <w:t xml:space="preserve">by </w:t>
      </w:r>
      <w:r w:rsidR="00126239" w:rsidRPr="00B86A0A">
        <w:rPr>
          <w:b/>
          <w:bCs/>
          <w:szCs w:val="24"/>
          <w:lang w:eastAsia="zh-CN"/>
        </w:rPr>
        <w:t>how</w:t>
      </w:r>
      <w:r w:rsidR="00B86A0A">
        <w:rPr>
          <w:b/>
          <w:bCs/>
          <w:szCs w:val="24"/>
          <w:lang w:eastAsia="zh-CN"/>
        </w:rPr>
        <w:t xml:space="preserve"> cell reselection</w:t>
      </w:r>
      <w:r w:rsidR="00126239" w:rsidRPr="00B86A0A">
        <w:rPr>
          <w:b/>
          <w:bCs/>
          <w:szCs w:val="24"/>
          <w:lang w:eastAsia="zh-CN"/>
        </w:rPr>
        <w:t xml:space="preserve"> measurement shall be validate</w:t>
      </w:r>
      <w:r w:rsidR="005B5080">
        <w:rPr>
          <w:b/>
          <w:bCs/>
          <w:szCs w:val="24"/>
          <w:lang w:eastAsia="zh-CN"/>
        </w:rPr>
        <w:t>d</w:t>
      </w:r>
      <w:r w:rsidR="00126239" w:rsidRPr="00B86A0A">
        <w:rPr>
          <w:b/>
          <w:bCs/>
          <w:szCs w:val="24"/>
          <w:lang w:eastAsia="zh-CN"/>
        </w:rPr>
        <w:t xml:space="preserve"> and reported.</w:t>
      </w:r>
    </w:p>
    <w:p w14:paraId="0E3EFA2E" w14:textId="5ABAB224" w:rsidR="00000AB1" w:rsidRPr="002C5ADE" w:rsidRDefault="00000AB1" w:rsidP="00000AB1">
      <w:pPr>
        <w:pStyle w:val="Heading2"/>
        <w:rPr>
          <w:lang w:val="en-US"/>
        </w:rPr>
      </w:pPr>
      <w:r w:rsidRPr="00000AB1">
        <w:rPr>
          <w:lang w:val="en-US"/>
        </w:rPr>
        <w:t xml:space="preserve"> </w:t>
      </w:r>
      <w:r w:rsidRPr="002C5ADE">
        <w:rPr>
          <w:lang w:val="en-US"/>
        </w:rPr>
        <w:t xml:space="preserve">Sub-topic 2-2 solutions based on existing measurement </w:t>
      </w:r>
    </w:p>
    <w:p w14:paraId="61C5A84B" w14:textId="51283E37" w:rsidR="00CD37F5" w:rsidRPr="00000AB1" w:rsidRDefault="00744EBA" w:rsidP="00000AB1">
      <w:pPr>
        <w:rPr>
          <w:szCs w:val="24"/>
          <w:lang w:val="en-US" w:eastAsia="zh-CN"/>
        </w:rPr>
      </w:pPr>
      <w:r>
        <w:rPr>
          <w:noProof/>
          <w:szCs w:val="36"/>
          <w:lang w:val="en-CA"/>
        </w:rPr>
        <mc:AlternateContent>
          <mc:Choice Requires="wps">
            <w:drawing>
              <wp:anchor distT="0" distB="0" distL="114300" distR="114300" simplePos="0" relativeHeight="251658243" behindDoc="0" locked="0" layoutInCell="1" allowOverlap="1" wp14:anchorId="3CA4DAB8" wp14:editId="1156B5CD">
                <wp:simplePos x="0" y="0"/>
                <wp:positionH relativeFrom="column">
                  <wp:posOffset>-64997</wp:posOffset>
                </wp:positionH>
                <wp:positionV relativeFrom="paragraph">
                  <wp:posOffset>94899</wp:posOffset>
                </wp:positionV>
                <wp:extent cx="6156960" cy="3848669"/>
                <wp:effectExtent l="0" t="0" r="15240" b="19050"/>
                <wp:wrapNone/>
                <wp:docPr id="2" name="Rectangle 2"/>
                <wp:cNvGraphicFramePr/>
                <a:graphic xmlns:a="http://schemas.openxmlformats.org/drawingml/2006/main">
                  <a:graphicData uri="http://schemas.microsoft.com/office/word/2010/wordprocessingShape">
                    <wps:wsp>
                      <wps:cNvSpPr/>
                      <wps:spPr>
                        <a:xfrm>
                          <a:off x="0" y="0"/>
                          <a:ext cx="6156960" cy="3848669"/>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588C9A06" id="Rectangle 2" o:spid="_x0000_s1026" style="position:absolute;margin-left:-5.1pt;margin-top:7.45pt;width:484.8pt;height:303.0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" filled="f" strokecolor="black [3213]"/>
            </w:pict>
          </mc:Fallback>
        </mc:AlternateContent>
      </w:r>
    </w:p>
    <w:p w14:paraId="037B979B" w14:textId="56D076E6" w:rsidR="009775D1" w:rsidRPr="002C5ADE" w:rsidRDefault="009775D1" w:rsidP="009775D1">
      <w:pPr>
        <w:rPr>
          <w:b/>
          <w:bCs/>
          <w:color w:val="000000" w:themeColor="text1"/>
          <w:u w:val="single"/>
          <w:lang w:val="en-US" w:eastAsia="ko-KR"/>
        </w:rPr>
      </w:pPr>
      <w:r w:rsidRPr="002C5ADE">
        <w:rPr>
          <w:b/>
          <w:color w:val="000000" w:themeColor="text1"/>
          <w:u w:val="single"/>
          <w:lang w:val="en-US" w:eastAsia="ko-KR"/>
        </w:rPr>
        <w:t>Issue 2-2-1: overall solution for UE which is configured with EMR measurement.</w:t>
      </w:r>
    </w:p>
    <w:p w14:paraId="3773C48D" w14:textId="36D765EA" w:rsidR="009775D1" w:rsidRPr="002C5ADE" w:rsidRDefault="009775D1" w:rsidP="009775D1">
      <w:pPr>
        <w:pStyle w:val="ListParagraph"/>
        <w:numPr>
          <w:ilvl w:val="0"/>
          <w:numId w:val="17"/>
        </w:numPr>
        <w:spacing w:after="120"/>
        <w:ind w:left="360"/>
        <w:contextualSpacing w:val="0"/>
        <w:rPr>
          <w:color w:val="000000" w:themeColor="text1"/>
          <w:u w:val="single"/>
          <w:lang w:val="en-US"/>
        </w:rPr>
      </w:pPr>
      <w:r w:rsidRPr="002C5ADE">
        <w:rPr>
          <w:color w:val="000000" w:themeColor="text1"/>
          <w:u w:val="single"/>
          <w:lang w:val="en-US"/>
        </w:rPr>
        <w:t>Candidate solutions:</w:t>
      </w:r>
    </w:p>
    <w:p w14:paraId="6F482FFF" w14:textId="009AB2C4" w:rsidR="009775D1" w:rsidRPr="002C5ADE" w:rsidRDefault="009775D1" w:rsidP="009775D1">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1: </w:t>
      </w:r>
    </w:p>
    <w:p w14:paraId="3F6638D5" w14:textId="17A7A51E" w:rsidR="009775D1" w:rsidRPr="002C5ADE" w:rsidRDefault="009775D1" w:rsidP="009775D1">
      <w:pPr>
        <w:pStyle w:val="ListParagraph"/>
        <w:numPr>
          <w:ilvl w:val="2"/>
          <w:numId w:val="17"/>
        </w:numPr>
        <w:spacing w:after="120"/>
        <w:ind w:left="1800"/>
        <w:contextualSpacing w:val="0"/>
        <w:rPr>
          <w:color w:val="000000" w:themeColor="text1"/>
          <w:lang w:val="en-US"/>
        </w:rPr>
      </w:pPr>
      <w:r w:rsidRPr="002C5ADE">
        <w:rPr>
          <w:color w:val="000000" w:themeColor="text1"/>
          <w:lang w:val="en-US"/>
        </w:rPr>
        <w:t>Availability and validity status should be introduced into existing EMR reports to indicate to the network whether EMR measurement results are valid.</w:t>
      </w:r>
    </w:p>
    <w:p w14:paraId="4F9F0C22" w14:textId="7703CFFA" w:rsidR="009775D1" w:rsidRPr="002C5ADE" w:rsidRDefault="009775D1" w:rsidP="009775D1">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1a: </w:t>
      </w:r>
    </w:p>
    <w:p w14:paraId="23A15C81" w14:textId="30B95615" w:rsidR="009775D1" w:rsidRPr="002C5ADE" w:rsidRDefault="009775D1" w:rsidP="009775D1">
      <w:pPr>
        <w:pStyle w:val="ListParagraph"/>
        <w:numPr>
          <w:ilvl w:val="2"/>
          <w:numId w:val="17"/>
        </w:numPr>
        <w:spacing w:after="120"/>
        <w:ind w:left="1800"/>
        <w:contextualSpacing w:val="0"/>
        <w:rPr>
          <w:color w:val="000000" w:themeColor="text1"/>
          <w:lang w:val="en-US"/>
        </w:rPr>
      </w:pPr>
      <w:r w:rsidRPr="002C5ADE">
        <w:rPr>
          <w:color w:val="000000" w:themeColor="text1"/>
          <w:lang w:val="en-US"/>
        </w:rPr>
        <w:t>For EMR capable UE, introduce a new indication in existing EMR report to allow UE to indicate network whether and which EMR measurement results are valid upon UE returning connected mode.</w:t>
      </w:r>
    </w:p>
    <w:p w14:paraId="006686C7" w14:textId="28A42D96" w:rsidR="009775D1" w:rsidRPr="002C5ADE" w:rsidRDefault="009775D1" w:rsidP="009775D1">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1c: </w:t>
      </w:r>
    </w:p>
    <w:p w14:paraId="784D1F76" w14:textId="77777777" w:rsidR="009775D1" w:rsidRPr="002C5ADE" w:rsidRDefault="009775D1" w:rsidP="009775D1">
      <w:pPr>
        <w:pStyle w:val="ListParagraph"/>
        <w:numPr>
          <w:ilvl w:val="2"/>
          <w:numId w:val="17"/>
        </w:numPr>
        <w:spacing w:after="120"/>
        <w:ind w:left="1800"/>
        <w:contextualSpacing w:val="0"/>
        <w:rPr>
          <w:color w:val="000000" w:themeColor="text1"/>
          <w:lang w:val="en-US"/>
        </w:rPr>
      </w:pPr>
      <w:r w:rsidRPr="002C5ADE">
        <w:rPr>
          <w:color w:val="000000" w:themeColor="text1"/>
          <w:lang w:val="en-US"/>
        </w:rPr>
        <w:t>For EMR capable UE, the UE reports the indication of valid EMR results in RRC setup/resume Complete message (Msg5).</w:t>
      </w:r>
    </w:p>
    <w:p w14:paraId="6BE20689" w14:textId="6EB091B4" w:rsidR="009775D1" w:rsidRPr="009775D1" w:rsidRDefault="009775D1" w:rsidP="005E014A">
      <w:pPr>
        <w:pStyle w:val="ListParagraph"/>
        <w:numPr>
          <w:ilvl w:val="1"/>
          <w:numId w:val="17"/>
        </w:numPr>
        <w:spacing w:after="120"/>
        <w:ind w:left="1080"/>
        <w:contextualSpacing w:val="0"/>
        <w:rPr>
          <w:rFonts w:eastAsiaTheme="minorEastAsia"/>
          <w:iCs/>
          <w:color w:val="000000" w:themeColor="text1"/>
          <w:lang w:val="en-US"/>
        </w:rPr>
      </w:pPr>
      <w:r w:rsidRPr="009775D1">
        <w:rPr>
          <w:color w:val="000000" w:themeColor="text1"/>
          <w:lang w:val="en-US"/>
        </w:rPr>
        <w:t>Option 2: FFS</w:t>
      </w:r>
    </w:p>
    <w:p w14:paraId="30ABDFA0" w14:textId="77777777" w:rsidR="00717296" w:rsidRPr="002C5ADE" w:rsidRDefault="00717296" w:rsidP="00717296">
      <w:pPr>
        <w:rPr>
          <w:b/>
          <w:bCs/>
          <w:color w:val="000000" w:themeColor="text1"/>
          <w:u w:val="single"/>
          <w:lang w:val="en-US" w:eastAsia="ko-KR"/>
        </w:rPr>
      </w:pPr>
      <w:r w:rsidRPr="002C5ADE">
        <w:rPr>
          <w:b/>
          <w:color w:val="000000" w:themeColor="text1"/>
          <w:u w:val="single"/>
          <w:lang w:val="en-US" w:eastAsia="ko-KR"/>
        </w:rPr>
        <w:t>Issue 2-2-2: overall solution for UE which is not capable of EMR measurement.</w:t>
      </w:r>
    </w:p>
    <w:p w14:paraId="4CAEDB29" w14:textId="77777777" w:rsidR="00717296" w:rsidRPr="002C5ADE" w:rsidRDefault="00717296" w:rsidP="00717296">
      <w:pPr>
        <w:pStyle w:val="ListParagraph"/>
        <w:numPr>
          <w:ilvl w:val="0"/>
          <w:numId w:val="17"/>
        </w:numPr>
        <w:spacing w:after="120"/>
        <w:ind w:left="360"/>
        <w:contextualSpacing w:val="0"/>
        <w:rPr>
          <w:color w:val="000000" w:themeColor="text1"/>
          <w:u w:val="single"/>
          <w:lang w:val="en-US"/>
        </w:rPr>
      </w:pPr>
      <w:r w:rsidRPr="002C5ADE">
        <w:rPr>
          <w:color w:val="000000" w:themeColor="text1"/>
          <w:u w:val="single"/>
          <w:lang w:val="en-US"/>
        </w:rPr>
        <w:t>Candidate solutions:</w:t>
      </w:r>
    </w:p>
    <w:p w14:paraId="6B1A8C28" w14:textId="77777777" w:rsidR="00717296" w:rsidRPr="002C5ADE" w:rsidRDefault="00717296" w:rsidP="00717296">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1: </w:t>
      </w:r>
    </w:p>
    <w:p w14:paraId="747FD9AF" w14:textId="77777777" w:rsidR="00717296" w:rsidRPr="002C5ADE" w:rsidRDefault="00717296" w:rsidP="00717296">
      <w:pPr>
        <w:pStyle w:val="ListParagraph"/>
        <w:numPr>
          <w:ilvl w:val="2"/>
          <w:numId w:val="17"/>
        </w:numPr>
        <w:spacing w:after="120"/>
        <w:ind w:left="1800"/>
        <w:contextualSpacing w:val="0"/>
        <w:rPr>
          <w:color w:val="000000" w:themeColor="text1"/>
          <w:lang w:val="en-US"/>
        </w:rPr>
      </w:pPr>
      <w:r w:rsidRPr="002C5ADE">
        <w:rPr>
          <w:color w:val="000000" w:themeColor="text1"/>
          <w:lang w:val="en-US"/>
        </w:rPr>
        <w:t>For non-EMR capable UE, UE can report measurement results of carrier/cell configured for cell re-selection for CA/DC setup.</w:t>
      </w:r>
    </w:p>
    <w:p w14:paraId="67CEF1DA" w14:textId="029624E1" w:rsidR="00717296" w:rsidRPr="002C5ADE" w:rsidRDefault="00717296" w:rsidP="00717296">
      <w:pPr>
        <w:pStyle w:val="ListParagraph"/>
        <w:numPr>
          <w:ilvl w:val="1"/>
          <w:numId w:val="17"/>
        </w:numPr>
        <w:spacing w:after="120"/>
        <w:ind w:left="1080"/>
        <w:contextualSpacing w:val="0"/>
        <w:rPr>
          <w:color w:val="000000" w:themeColor="text1"/>
          <w:lang w:val="en-US"/>
        </w:rPr>
      </w:pPr>
      <w:r>
        <w:rPr>
          <w:noProof/>
          <w:szCs w:val="36"/>
          <w:lang w:val="en-CA"/>
        </w:rPr>
        <w:lastRenderedPageBreak/>
        <mc:AlternateContent>
          <mc:Choice Requires="wps">
            <w:drawing>
              <wp:anchor distT="0" distB="0" distL="114300" distR="114300" simplePos="0" relativeHeight="251658246" behindDoc="0" locked="0" layoutInCell="1" allowOverlap="1" wp14:anchorId="587F7F35" wp14:editId="1459273C">
                <wp:simplePos x="0" y="0"/>
                <wp:positionH relativeFrom="column">
                  <wp:posOffset>3241</wp:posOffset>
                </wp:positionH>
                <wp:positionV relativeFrom="paragraph">
                  <wp:posOffset>-6502</wp:posOffset>
                </wp:positionV>
                <wp:extent cx="6156960" cy="1166884"/>
                <wp:effectExtent l="0" t="0" r="15240" b="14605"/>
                <wp:wrapNone/>
                <wp:docPr id="11" name="Rectangle 11"/>
                <wp:cNvGraphicFramePr/>
                <a:graphic xmlns:a="http://schemas.openxmlformats.org/drawingml/2006/main">
                  <a:graphicData uri="http://schemas.microsoft.com/office/word/2010/wordprocessingShape">
                    <wps:wsp>
                      <wps:cNvSpPr/>
                      <wps:spPr>
                        <a:xfrm>
                          <a:off x="0" y="0"/>
                          <a:ext cx="6156960" cy="116688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2D1ABAA9" id="Rectangle 11" o:spid="_x0000_s1026" style="position:absolute;margin-left:.25pt;margin-top:-.5pt;width:484.8pt;height:91.9pt;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" filled="f" strokecolor="black [3213]"/>
            </w:pict>
          </mc:Fallback>
        </mc:AlternateContent>
      </w:r>
      <w:r w:rsidRPr="002C5ADE">
        <w:rPr>
          <w:color w:val="000000" w:themeColor="text1"/>
          <w:lang w:val="en-US"/>
        </w:rPr>
        <w:t xml:space="preserve">Option 1a: </w:t>
      </w:r>
    </w:p>
    <w:p w14:paraId="09212BF7" w14:textId="77777777" w:rsidR="00717296" w:rsidRPr="002C5ADE" w:rsidRDefault="00717296" w:rsidP="00717296">
      <w:pPr>
        <w:pStyle w:val="ListParagraph"/>
        <w:numPr>
          <w:ilvl w:val="2"/>
          <w:numId w:val="17"/>
        </w:numPr>
        <w:spacing w:after="120"/>
        <w:ind w:left="1800"/>
        <w:contextualSpacing w:val="0"/>
        <w:rPr>
          <w:color w:val="000000" w:themeColor="text1"/>
          <w:lang w:val="en-US"/>
        </w:rPr>
      </w:pPr>
      <w:r w:rsidRPr="002C5ADE">
        <w:rPr>
          <w:color w:val="000000" w:themeColor="text1"/>
          <w:lang w:val="en-US"/>
        </w:rPr>
        <w:t>the measurement results can be reported in following two ways:</w:t>
      </w:r>
    </w:p>
    <w:p w14:paraId="58A04832" w14:textId="4FFE229C" w:rsidR="00717296" w:rsidRPr="002C5ADE" w:rsidRDefault="00717296" w:rsidP="00717296">
      <w:pPr>
        <w:pStyle w:val="ListParagraph"/>
        <w:numPr>
          <w:ilvl w:val="3"/>
          <w:numId w:val="17"/>
        </w:numPr>
        <w:spacing w:after="120"/>
        <w:ind w:left="2520"/>
        <w:contextualSpacing w:val="0"/>
        <w:rPr>
          <w:color w:val="000000" w:themeColor="text1"/>
          <w:lang w:val="en-US"/>
        </w:rPr>
      </w:pPr>
      <w:r w:rsidRPr="002C5ADE">
        <w:rPr>
          <w:color w:val="000000" w:themeColor="text1"/>
          <w:lang w:val="en-US"/>
        </w:rPr>
        <w:t xml:space="preserve">in </w:t>
      </w:r>
      <w:proofErr w:type="spellStart"/>
      <w:r w:rsidRPr="002C5ADE">
        <w:rPr>
          <w:color w:val="000000" w:themeColor="text1"/>
          <w:lang w:val="en-US"/>
        </w:rPr>
        <w:t>RRCResumeComplete</w:t>
      </w:r>
      <w:proofErr w:type="spellEnd"/>
      <w:r w:rsidRPr="002C5ADE">
        <w:rPr>
          <w:color w:val="000000" w:themeColor="text1"/>
          <w:lang w:val="en-US"/>
        </w:rPr>
        <w:t xml:space="preserve"> (or </w:t>
      </w:r>
      <w:proofErr w:type="spellStart"/>
      <w:r w:rsidRPr="002C5ADE">
        <w:rPr>
          <w:color w:val="000000" w:themeColor="text1"/>
          <w:lang w:val="en-US"/>
        </w:rPr>
        <w:t>RRCSetupComplete</w:t>
      </w:r>
      <w:proofErr w:type="spellEnd"/>
      <w:r w:rsidRPr="002C5ADE">
        <w:rPr>
          <w:color w:val="000000" w:themeColor="text1"/>
          <w:lang w:val="en-US"/>
        </w:rPr>
        <w:t>) message</w:t>
      </w:r>
    </w:p>
    <w:p w14:paraId="17FE791D" w14:textId="77777777" w:rsidR="00717296" w:rsidRPr="002C5ADE" w:rsidRDefault="00717296" w:rsidP="00717296">
      <w:pPr>
        <w:pStyle w:val="ListParagraph"/>
        <w:numPr>
          <w:ilvl w:val="3"/>
          <w:numId w:val="17"/>
        </w:numPr>
        <w:spacing w:after="120"/>
        <w:ind w:left="2520"/>
        <w:contextualSpacing w:val="0"/>
        <w:rPr>
          <w:color w:val="000000" w:themeColor="text1"/>
          <w:lang w:val="en-US"/>
        </w:rPr>
      </w:pPr>
      <w:r w:rsidRPr="002C5ADE">
        <w:rPr>
          <w:color w:val="000000" w:themeColor="text1"/>
          <w:lang w:val="en-US"/>
        </w:rPr>
        <w:t>after UE in connected mode (</w:t>
      </w:r>
      <w:proofErr w:type="gramStart"/>
      <w:r w:rsidRPr="002C5ADE">
        <w:rPr>
          <w:color w:val="000000" w:themeColor="text1"/>
          <w:lang w:val="en-US"/>
        </w:rPr>
        <w:t>i.e.</w:t>
      </w:r>
      <w:proofErr w:type="gramEnd"/>
      <w:r w:rsidRPr="002C5ADE">
        <w:rPr>
          <w:color w:val="000000" w:themeColor="text1"/>
          <w:lang w:val="en-US"/>
        </w:rPr>
        <w:t xml:space="preserve"> in </w:t>
      </w:r>
      <w:proofErr w:type="spellStart"/>
      <w:r w:rsidRPr="002C5ADE">
        <w:rPr>
          <w:color w:val="000000" w:themeColor="text1"/>
          <w:lang w:val="en-US"/>
        </w:rPr>
        <w:t>UEInformationResponse</w:t>
      </w:r>
      <w:proofErr w:type="spellEnd"/>
      <w:r w:rsidRPr="002C5ADE">
        <w:rPr>
          <w:color w:val="000000" w:themeColor="text1"/>
          <w:lang w:val="en-US"/>
        </w:rPr>
        <w:t xml:space="preserve"> message)</w:t>
      </w:r>
    </w:p>
    <w:p w14:paraId="187903F0" w14:textId="77777777" w:rsidR="00717296" w:rsidRPr="009775D1" w:rsidRDefault="00717296" w:rsidP="00717296">
      <w:pPr>
        <w:pStyle w:val="ListParagraph"/>
        <w:numPr>
          <w:ilvl w:val="1"/>
          <w:numId w:val="17"/>
        </w:numPr>
        <w:spacing w:after="120"/>
        <w:ind w:left="1080"/>
        <w:contextualSpacing w:val="0"/>
        <w:rPr>
          <w:rFonts w:eastAsiaTheme="minorEastAsia"/>
          <w:iCs/>
          <w:color w:val="000000" w:themeColor="text1"/>
          <w:lang w:val="en-US"/>
        </w:rPr>
      </w:pPr>
      <w:r w:rsidRPr="009775D1">
        <w:rPr>
          <w:color w:val="000000" w:themeColor="text1"/>
          <w:lang w:val="en-US"/>
        </w:rPr>
        <w:t>Option 2: FFS</w:t>
      </w:r>
    </w:p>
    <w:p w14:paraId="6423B392" w14:textId="3C401C9A" w:rsidR="00744EBA" w:rsidRDefault="00744EBA" w:rsidP="009775D1">
      <w:pPr>
        <w:rPr>
          <w:b/>
          <w:color w:val="000000" w:themeColor="text1"/>
          <w:u w:val="single"/>
          <w:lang w:val="en-US" w:eastAsia="ko-KR"/>
        </w:rPr>
      </w:pPr>
    </w:p>
    <w:p w14:paraId="35940690" w14:textId="6E19D3AF" w:rsidR="00744EBA" w:rsidRDefault="002771F3" w:rsidP="009775D1">
      <w:pPr>
        <w:rPr>
          <w:szCs w:val="24"/>
          <w:lang w:eastAsia="zh-CN"/>
        </w:rPr>
      </w:pPr>
      <w:r w:rsidRPr="005C34BB">
        <w:rPr>
          <w:szCs w:val="24"/>
          <w:lang w:eastAsia="zh-CN"/>
        </w:rPr>
        <w:t xml:space="preserve">The Overall solution for using the existing measurement including </w:t>
      </w:r>
      <w:r w:rsidR="005C34BB" w:rsidRPr="005C34BB">
        <w:rPr>
          <w:szCs w:val="24"/>
          <w:lang w:eastAsia="zh-CN"/>
        </w:rPr>
        <w:t xml:space="preserve">Rel-16 </w:t>
      </w:r>
      <w:r w:rsidR="005C34BB">
        <w:rPr>
          <w:szCs w:val="24"/>
          <w:lang w:eastAsia="zh-CN"/>
        </w:rPr>
        <w:t xml:space="preserve">Idle/Inactive </w:t>
      </w:r>
      <w:proofErr w:type="gramStart"/>
      <w:r w:rsidR="005C34BB">
        <w:rPr>
          <w:szCs w:val="24"/>
          <w:lang w:eastAsia="zh-CN"/>
        </w:rPr>
        <w:t>measurement</w:t>
      </w:r>
      <w:r w:rsidR="005C34BB" w:rsidRPr="005C34BB">
        <w:rPr>
          <w:szCs w:val="24"/>
          <w:lang w:eastAsia="zh-CN"/>
        </w:rPr>
        <w:t xml:space="preserve">  for</w:t>
      </w:r>
      <w:proofErr w:type="gramEnd"/>
      <w:r w:rsidR="005C34BB" w:rsidRPr="005C34BB">
        <w:rPr>
          <w:szCs w:val="24"/>
          <w:lang w:eastAsia="zh-CN"/>
        </w:rPr>
        <w:t xml:space="preserve"> CA/DC</w:t>
      </w:r>
      <w:r w:rsidR="005C34BB">
        <w:rPr>
          <w:szCs w:val="24"/>
          <w:lang w:eastAsia="zh-CN"/>
        </w:rPr>
        <w:t xml:space="preserve"> aka. EMR </w:t>
      </w:r>
      <w:r w:rsidR="00E24255">
        <w:rPr>
          <w:szCs w:val="24"/>
          <w:lang w:eastAsia="zh-CN"/>
        </w:rPr>
        <w:t>and cell-reselection measurement, from our point of view there is a need to differentiate indication and report.</w:t>
      </w:r>
    </w:p>
    <w:p w14:paraId="6FDAC115" w14:textId="157014FF" w:rsidR="00E24255" w:rsidRDefault="00E24255" w:rsidP="009775D1">
      <w:pPr>
        <w:rPr>
          <w:szCs w:val="24"/>
          <w:lang w:eastAsia="zh-CN"/>
        </w:rPr>
      </w:pPr>
      <w:r>
        <w:rPr>
          <w:szCs w:val="24"/>
          <w:lang w:eastAsia="zh-CN"/>
        </w:rPr>
        <w:t>For</w:t>
      </w:r>
      <w:r w:rsidR="00E43437">
        <w:rPr>
          <w:szCs w:val="24"/>
          <w:lang w:eastAsia="zh-CN"/>
        </w:rPr>
        <w:t xml:space="preserve"> </w:t>
      </w:r>
      <w:r w:rsidR="007E7851">
        <w:rPr>
          <w:szCs w:val="24"/>
          <w:lang w:eastAsia="zh-CN"/>
        </w:rPr>
        <w:t>Rel-16</w:t>
      </w:r>
      <w:r>
        <w:rPr>
          <w:szCs w:val="24"/>
          <w:lang w:eastAsia="zh-CN"/>
        </w:rPr>
        <w:t xml:space="preserve"> </w:t>
      </w:r>
      <w:r w:rsidR="00427950">
        <w:rPr>
          <w:szCs w:val="24"/>
          <w:lang w:eastAsia="zh-CN"/>
        </w:rPr>
        <w:t xml:space="preserve">EMR capable UE, there is already indication solution and report </w:t>
      </w:r>
      <w:proofErr w:type="spellStart"/>
      <w:r w:rsidR="00427950">
        <w:rPr>
          <w:szCs w:val="24"/>
          <w:lang w:eastAsia="zh-CN"/>
        </w:rPr>
        <w:t>mechnisum</w:t>
      </w:r>
      <w:proofErr w:type="spellEnd"/>
      <w:r w:rsidR="00427950">
        <w:rPr>
          <w:szCs w:val="24"/>
          <w:lang w:eastAsia="zh-CN"/>
        </w:rPr>
        <w:t xml:space="preserve">. </w:t>
      </w:r>
      <w:r w:rsidR="002A1ACE">
        <w:rPr>
          <w:szCs w:val="24"/>
          <w:lang w:eastAsia="zh-CN"/>
        </w:rPr>
        <w:t xml:space="preserve">For </w:t>
      </w:r>
      <w:r w:rsidR="00284CF3">
        <w:rPr>
          <w:szCs w:val="24"/>
          <w:lang w:eastAsia="zh-CN"/>
        </w:rPr>
        <w:t xml:space="preserve">indication </w:t>
      </w:r>
      <w:r w:rsidR="002A1ACE">
        <w:rPr>
          <w:szCs w:val="24"/>
          <w:lang w:eastAsia="zh-CN"/>
        </w:rPr>
        <w:t>Idle/Inactive UE</w:t>
      </w:r>
      <w:r w:rsidR="00284CF3">
        <w:rPr>
          <w:szCs w:val="24"/>
          <w:lang w:eastAsia="zh-CN"/>
        </w:rPr>
        <w:t xml:space="preserve"> indication of measurement results </w:t>
      </w:r>
      <w:proofErr w:type="spellStart"/>
      <w:r w:rsidR="00284CF3">
        <w:rPr>
          <w:szCs w:val="24"/>
          <w:lang w:eastAsia="zh-CN"/>
        </w:rPr>
        <w:t>avaible</w:t>
      </w:r>
      <w:proofErr w:type="spellEnd"/>
      <w:r w:rsidR="00284CF3">
        <w:rPr>
          <w:szCs w:val="24"/>
          <w:lang w:eastAsia="zh-CN"/>
        </w:rPr>
        <w:t xml:space="preserve"> can be at RRC Resume Complete. For</w:t>
      </w:r>
      <w:r w:rsidR="007F6B53">
        <w:rPr>
          <w:szCs w:val="24"/>
          <w:lang w:eastAsia="zh-CN"/>
        </w:rPr>
        <w:t xml:space="preserve"> Inactive </w:t>
      </w:r>
      <w:proofErr w:type="gramStart"/>
      <w:r w:rsidR="007F6B53">
        <w:rPr>
          <w:szCs w:val="24"/>
          <w:lang w:eastAsia="zh-CN"/>
        </w:rPr>
        <w:t xml:space="preserve">UE, </w:t>
      </w:r>
      <w:r w:rsidR="00284CF3">
        <w:rPr>
          <w:szCs w:val="24"/>
          <w:lang w:eastAsia="zh-CN"/>
        </w:rPr>
        <w:t xml:space="preserve"> measurement</w:t>
      </w:r>
      <w:proofErr w:type="gramEnd"/>
      <w:r w:rsidR="00284CF3">
        <w:rPr>
          <w:szCs w:val="24"/>
          <w:lang w:eastAsia="zh-CN"/>
        </w:rPr>
        <w:t xml:space="preserve"> report</w:t>
      </w:r>
      <w:r w:rsidR="006C15B6">
        <w:rPr>
          <w:szCs w:val="24"/>
          <w:lang w:eastAsia="zh-CN"/>
        </w:rPr>
        <w:t xml:space="preserve"> </w:t>
      </w:r>
      <w:r w:rsidR="00896EF2">
        <w:rPr>
          <w:szCs w:val="24"/>
          <w:lang w:eastAsia="zh-CN"/>
        </w:rPr>
        <w:t xml:space="preserve">can be </w:t>
      </w:r>
      <w:r w:rsidR="007F6B53">
        <w:rPr>
          <w:szCs w:val="24"/>
          <w:lang w:eastAsia="zh-CN"/>
        </w:rPr>
        <w:t xml:space="preserve">blindly request UE in </w:t>
      </w:r>
      <w:proofErr w:type="spellStart"/>
      <w:r w:rsidR="007F6B53">
        <w:rPr>
          <w:szCs w:val="24"/>
          <w:lang w:eastAsia="zh-CN"/>
        </w:rPr>
        <w:t>RRC_Resume</w:t>
      </w:r>
      <w:proofErr w:type="spellEnd"/>
      <w:r w:rsidR="00896EF2">
        <w:rPr>
          <w:szCs w:val="24"/>
          <w:lang w:eastAsia="zh-CN"/>
        </w:rPr>
        <w:t xml:space="preserve"> message</w:t>
      </w:r>
      <w:r w:rsidR="007F6B53">
        <w:rPr>
          <w:szCs w:val="24"/>
          <w:lang w:eastAsia="zh-CN"/>
        </w:rPr>
        <w:t xml:space="preserve"> </w:t>
      </w:r>
      <w:r w:rsidR="00896EF2">
        <w:rPr>
          <w:szCs w:val="24"/>
          <w:lang w:eastAsia="zh-CN"/>
        </w:rPr>
        <w:t xml:space="preserve">and UE send measurement report </w:t>
      </w:r>
      <w:r w:rsidR="00E06C69">
        <w:rPr>
          <w:szCs w:val="24"/>
          <w:lang w:eastAsia="zh-CN"/>
        </w:rPr>
        <w:t>at RRC Resume Complete.</w:t>
      </w:r>
    </w:p>
    <w:p w14:paraId="0E2EFC42" w14:textId="45E06E75" w:rsidR="006C15B6" w:rsidRDefault="006C15B6" w:rsidP="009775D1">
      <w:pPr>
        <w:rPr>
          <w:szCs w:val="24"/>
          <w:lang w:eastAsia="zh-CN"/>
        </w:rPr>
      </w:pPr>
      <w:r>
        <w:rPr>
          <w:szCs w:val="24"/>
          <w:lang w:eastAsia="zh-CN"/>
        </w:rPr>
        <w:t xml:space="preserve">We think for Rel-18 </w:t>
      </w:r>
      <w:r w:rsidR="00A77F80">
        <w:rPr>
          <w:szCs w:val="24"/>
          <w:lang w:eastAsia="zh-CN"/>
        </w:rPr>
        <w:t xml:space="preserve">can follow similar logic by introduce a validity indication at </w:t>
      </w:r>
      <w:proofErr w:type="spellStart"/>
      <w:r w:rsidR="00A77F80">
        <w:rPr>
          <w:szCs w:val="24"/>
          <w:lang w:eastAsia="zh-CN"/>
        </w:rPr>
        <w:t>RRC_Setup</w:t>
      </w:r>
      <w:proofErr w:type="spellEnd"/>
      <w:r w:rsidR="00A77F80">
        <w:rPr>
          <w:szCs w:val="24"/>
          <w:lang w:eastAsia="zh-CN"/>
        </w:rPr>
        <w:t>/</w:t>
      </w:r>
      <w:proofErr w:type="spellStart"/>
      <w:r w:rsidR="00A77F80">
        <w:rPr>
          <w:szCs w:val="24"/>
          <w:lang w:eastAsia="zh-CN"/>
        </w:rPr>
        <w:t>Resume_Complete</w:t>
      </w:r>
      <w:proofErr w:type="spellEnd"/>
      <w:r w:rsidR="00A77F80">
        <w:rPr>
          <w:szCs w:val="24"/>
          <w:lang w:eastAsia="zh-CN"/>
        </w:rPr>
        <w:t>.</w:t>
      </w:r>
    </w:p>
    <w:p w14:paraId="035DD340" w14:textId="717629A7" w:rsidR="00EB537D" w:rsidRPr="00B86A0A" w:rsidRDefault="00EB537D" w:rsidP="009775D1">
      <w:pPr>
        <w:rPr>
          <w:b/>
          <w:bCs/>
          <w:szCs w:val="24"/>
          <w:lang w:eastAsia="zh-CN"/>
        </w:rPr>
      </w:pPr>
      <w:r w:rsidRPr="00B86A0A">
        <w:rPr>
          <w:b/>
          <w:bCs/>
          <w:szCs w:val="24"/>
          <w:lang w:eastAsia="zh-CN"/>
        </w:rPr>
        <w:t>Proposal</w:t>
      </w:r>
      <w:r w:rsidR="00B86A0A">
        <w:rPr>
          <w:b/>
          <w:bCs/>
          <w:szCs w:val="24"/>
          <w:lang w:eastAsia="zh-CN"/>
        </w:rPr>
        <w:t xml:space="preserve"> 2</w:t>
      </w:r>
      <w:r w:rsidRPr="00B86A0A">
        <w:rPr>
          <w:b/>
          <w:bCs/>
          <w:szCs w:val="24"/>
          <w:lang w:eastAsia="zh-CN"/>
        </w:rPr>
        <w:t>: For UE capable of Rel-16</w:t>
      </w:r>
      <w:r w:rsidR="008D4BAE" w:rsidRPr="00B86A0A">
        <w:rPr>
          <w:b/>
          <w:bCs/>
          <w:szCs w:val="24"/>
          <w:lang w:eastAsia="zh-CN"/>
        </w:rPr>
        <w:t xml:space="preserve"> Idle/Inactive </w:t>
      </w:r>
      <w:proofErr w:type="gramStart"/>
      <w:r w:rsidR="008D4BAE" w:rsidRPr="00B86A0A">
        <w:rPr>
          <w:b/>
          <w:bCs/>
          <w:szCs w:val="24"/>
          <w:lang w:eastAsia="zh-CN"/>
        </w:rPr>
        <w:t>measurement  for</w:t>
      </w:r>
      <w:proofErr w:type="gramEnd"/>
      <w:r w:rsidR="008D4BAE" w:rsidRPr="00B86A0A">
        <w:rPr>
          <w:b/>
          <w:bCs/>
          <w:szCs w:val="24"/>
          <w:lang w:eastAsia="zh-CN"/>
        </w:rPr>
        <w:t xml:space="preserve"> CA/DC</w:t>
      </w:r>
      <w:r w:rsidRPr="00B86A0A">
        <w:rPr>
          <w:b/>
          <w:bCs/>
          <w:szCs w:val="24"/>
          <w:lang w:eastAsia="zh-CN"/>
        </w:rPr>
        <w:t xml:space="preserve"> </w:t>
      </w:r>
      <w:r w:rsidR="008D4BAE" w:rsidRPr="00B86A0A">
        <w:rPr>
          <w:b/>
          <w:bCs/>
          <w:szCs w:val="24"/>
          <w:lang w:eastAsia="zh-CN"/>
        </w:rPr>
        <w:t xml:space="preserve">, the indication </w:t>
      </w:r>
      <w:r w:rsidR="002623FE" w:rsidRPr="00B86A0A">
        <w:rPr>
          <w:b/>
          <w:bCs/>
          <w:szCs w:val="24"/>
          <w:lang w:eastAsia="zh-CN"/>
        </w:rPr>
        <w:t xml:space="preserve">time </w:t>
      </w:r>
      <w:r w:rsidR="008D4BAE" w:rsidRPr="00B86A0A">
        <w:rPr>
          <w:b/>
          <w:bCs/>
          <w:szCs w:val="24"/>
          <w:lang w:eastAsia="zh-CN"/>
        </w:rPr>
        <w:t xml:space="preserve">of validity shall be at </w:t>
      </w:r>
      <w:proofErr w:type="spellStart"/>
      <w:r w:rsidR="008D4BAE" w:rsidRPr="00B86A0A">
        <w:rPr>
          <w:b/>
          <w:bCs/>
          <w:szCs w:val="24"/>
          <w:lang w:eastAsia="zh-CN"/>
        </w:rPr>
        <w:t>RRC_</w:t>
      </w:r>
      <w:r w:rsidR="003501F0" w:rsidRPr="00B86A0A">
        <w:rPr>
          <w:b/>
          <w:bCs/>
          <w:szCs w:val="24"/>
          <w:lang w:eastAsia="zh-CN"/>
        </w:rPr>
        <w:t>Setup</w:t>
      </w:r>
      <w:proofErr w:type="spellEnd"/>
      <w:r w:rsidR="003501F0" w:rsidRPr="00B86A0A">
        <w:rPr>
          <w:b/>
          <w:bCs/>
          <w:szCs w:val="24"/>
          <w:lang w:eastAsia="zh-CN"/>
        </w:rPr>
        <w:t>/</w:t>
      </w:r>
      <w:proofErr w:type="spellStart"/>
      <w:r w:rsidR="008D4BAE" w:rsidRPr="00B86A0A">
        <w:rPr>
          <w:b/>
          <w:bCs/>
          <w:szCs w:val="24"/>
          <w:lang w:eastAsia="zh-CN"/>
        </w:rPr>
        <w:t>Resume_Complete</w:t>
      </w:r>
      <w:proofErr w:type="spellEnd"/>
      <w:r w:rsidR="008D4BAE" w:rsidRPr="00B86A0A">
        <w:rPr>
          <w:b/>
          <w:bCs/>
          <w:szCs w:val="24"/>
          <w:lang w:eastAsia="zh-CN"/>
        </w:rPr>
        <w:t>.</w:t>
      </w:r>
    </w:p>
    <w:p w14:paraId="480FD709" w14:textId="742DC374" w:rsidR="00306F4C" w:rsidRDefault="00E76C1B" w:rsidP="009775D1">
      <w:pPr>
        <w:rPr>
          <w:szCs w:val="24"/>
          <w:lang w:eastAsia="zh-CN"/>
        </w:rPr>
      </w:pPr>
      <w:r>
        <w:rPr>
          <w:szCs w:val="24"/>
          <w:lang w:eastAsia="zh-CN"/>
        </w:rPr>
        <w:t>F</w:t>
      </w:r>
      <w:r w:rsidR="00306F4C">
        <w:rPr>
          <w:szCs w:val="24"/>
          <w:lang w:eastAsia="zh-CN"/>
        </w:rPr>
        <w:t xml:space="preserve">or cell-reselection measurement, </w:t>
      </w:r>
      <w:r w:rsidR="005C212E">
        <w:rPr>
          <w:szCs w:val="24"/>
          <w:lang w:eastAsia="zh-CN"/>
        </w:rPr>
        <w:t>to our understanding</w:t>
      </w:r>
      <w:r w:rsidR="0048310C">
        <w:rPr>
          <w:szCs w:val="24"/>
          <w:lang w:eastAsia="zh-CN"/>
        </w:rPr>
        <w:t xml:space="preserve">, currently there is no indication and report </w:t>
      </w:r>
      <w:proofErr w:type="spellStart"/>
      <w:r w:rsidR="0048310C">
        <w:rPr>
          <w:szCs w:val="24"/>
          <w:lang w:eastAsia="zh-CN"/>
        </w:rPr>
        <w:t>mechnisum</w:t>
      </w:r>
      <w:proofErr w:type="spellEnd"/>
      <w:r w:rsidR="0048310C">
        <w:rPr>
          <w:szCs w:val="24"/>
          <w:lang w:eastAsia="zh-CN"/>
        </w:rPr>
        <w:t xml:space="preserve"> exist.</w:t>
      </w:r>
      <w:r w:rsidR="005F5E68">
        <w:rPr>
          <w:szCs w:val="24"/>
          <w:lang w:eastAsia="zh-CN"/>
        </w:rPr>
        <w:t xml:space="preserve"> As cell-reselection measurement is for the purpose of </w:t>
      </w:r>
      <w:r w:rsidR="00370EAD">
        <w:rPr>
          <w:szCs w:val="24"/>
          <w:lang w:eastAsia="zh-CN"/>
        </w:rPr>
        <w:t>coverage, the frequency carrier configured for cell-reselection measurement can be rather different as for the purpose of CA/DC which is for adding up frequency resources for capacity.</w:t>
      </w:r>
    </w:p>
    <w:p w14:paraId="76CFCC2F" w14:textId="5E2DCE72" w:rsidR="00370EAD" w:rsidRDefault="005F0533" w:rsidP="009775D1">
      <w:pPr>
        <w:rPr>
          <w:szCs w:val="24"/>
          <w:lang w:eastAsia="zh-CN"/>
        </w:rPr>
      </w:pPr>
      <w:r>
        <w:rPr>
          <w:szCs w:val="24"/>
          <w:lang w:eastAsia="zh-CN"/>
        </w:rPr>
        <w:t xml:space="preserve">From feasibility and </w:t>
      </w:r>
      <w:r w:rsidR="00A77F42">
        <w:rPr>
          <w:szCs w:val="24"/>
          <w:lang w:eastAsia="zh-CN"/>
        </w:rPr>
        <w:t>performance gain point of view, before UE report an</w:t>
      </w:r>
      <w:r w:rsidR="009503B9">
        <w:rPr>
          <w:szCs w:val="24"/>
          <w:lang w:eastAsia="zh-CN"/>
        </w:rPr>
        <w:t>y</w:t>
      </w:r>
      <w:r w:rsidR="00A77F42">
        <w:rPr>
          <w:szCs w:val="24"/>
          <w:lang w:eastAsia="zh-CN"/>
        </w:rPr>
        <w:t xml:space="preserve"> cell reselection measurement results to the network, there is certain </w:t>
      </w:r>
      <w:r w:rsidR="00600A19">
        <w:rPr>
          <w:szCs w:val="24"/>
          <w:lang w:eastAsia="zh-CN"/>
        </w:rPr>
        <w:t xml:space="preserve">aspects need to </w:t>
      </w:r>
      <w:proofErr w:type="gramStart"/>
      <w:r w:rsidR="00600A19">
        <w:rPr>
          <w:szCs w:val="24"/>
          <w:lang w:eastAsia="zh-CN"/>
        </w:rPr>
        <w:t>considered</w:t>
      </w:r>
      <w:proofErr w:type="gramEnd"/>
      <w:r w:rsidR="00600A19">
        <w:rPr>
          <w:szCs w:val="24"/>
          <w:lang w:eastAsia="zh-CN"/>
        </w:rPr>
        <w:t>.</w:t>
      </w:r>
    </w:p>
    <w:p w14:paraId="0750D5A4" w14:textId="77777777" w:rsidR="00FE1649" w:rsidRDefault="004A4A00" w:rsidP="009775D1">
      <w:pPr>
        <w:rPr>
          <w:szCs w:val="24"/>
          <w:lang w:eastAsia="zh-CN"/>
        </w:rPr>
      </w:pPr>
      <w:r>
        <w:rPr>
          <w:szCs w:val="24"/>
          <w:lang w:eastAsia="zh-CN"/>
        </w:rPr>
        <w:t>1</w:t>
      </w:r>
      <w:r w:rsidRPr="004A4A00">
        <w:rPr>
          <w:szCs w:val="24"/>
          <w:vertAlign w:val="superscript"/>
          <w:lang w:eastAsia="zh-CN"/>
        </w:rPr>
        <w:t>st</w:t>
      </w:r>
      <w:r>
        <w:rPr>
          <w:szCs w:val="24"/>
          <w:lang w:eastAsia="zh-CN"/>
        </w:rPr>
        <w:t xml:space="preserve"> is the frequency carrier being configured sha</w:t>
      </w:r>
      <w:r w:rsidR="00B97555">
        <w:rPr>
          <w:szCs w:val="24"/>
          <w:lang w:eastAsia="zh-CN"/>
        </w:rPr>
        <w:t xml:space="preserve">ll be overlapping with the CA/DC target carriers, however without being configured with EMR or supporting Rel-16 Idle/Inactive CA/DC measurement, UE would have no knowledge of which carrier Network is aiming to set up </w:t>
      </w:r>
      <w:r w:rsidR="00187EAE">
        <w:rPr>
          <w:szCs w:val="24"/>
          <w:lang w:eastAsia="zh-CN"/>
        </w:rPr>
        <w:t xml:space="preserve">as additional frequency resources when UE enters in connected mode. </w:t>
      </w:r>
    </w:p>
    <w:p w14:paraId="729E7D62" w14:textId="5F4C22F8" w:rsidR="00600A19" w:rsidRDefault="00615010" w:rsidP="009775D1">
      <w:pPr>
        <w:rPr>
          <w:szCs w:val="24"/>
          <w:lang w:eastAsia="zh-CN"/>
        </w:rPr>
      </w:pPr>
      <w:r>
        <w:rPr>
          <w:szCs w:val="24"/>
          <w:lang w:eastAsia="zh-CN"/>
        </w:rPr>
        <w:t xml:space="preserve">In another word, from total network performance gain point of view, cell reselection can only be </w:t>
      </w:r>
      <w:proofErr w:type="gramStart"/>
      <w:r>
        <w:rPr>
          <w:szCs w:val="24"/>
          <w:lang w:eastAsia="zh-CN"/>
        </w:rPr>
        <w:t>indicate</w:t>
      </w:r>
      <w:proofErr w:type="gramEnd"/>
      <w:r>
        <w:rPr>
          <w:szCs w:val="24"/>
          <w:lang w:eastAsia="zh-CN"/>
        </w:rPr>
        <w:t xml:space="preserve"> validity or reported to network with support </w:t>
      </w:r>
      <w:r w:rsidR="00364D67">
        <w:rPr>
          <w:szCs w:val="24"/>
          <w:lang w:eastAsia="zh-CN"/>
        </w:rPr>
        <w:t>Rel-16 Idle/Inactive measurement for CA/DC.</w:t>
      </w:r>
      <w:r w:rsidR="00C16140">
        <w:rPr>
          <w:szCs w:val="24"/>
          <w:lang w:eastAsia="zh-CN"/>
        </w:rPr>
        <w:t xml:space="preserve"> Cell reselection measurement’s </w:t>
      </w:r>
      <w:proofErr w:type="spellStart"/>
      <w:r w:rsidR="00EE184C">
        <w:rPr>
          <w:szCs w:val="24"/>
          <w:lang w:eastAsia="zh-CN"/>
        </w:rPr>
        <w:t>beneficiality</w:t>
      </w:r>
      <w:proofErr w:type="spellEnd"/>
      <w:r w:rsidR="00EE184C">
        <w:rPr>
          <w:szCs w:val="24"/>
          <w:lang w:eastAsia="zh-CN"/>
        </w:rPr>
        <w:t xml:space="preserve"> being reported is dependent on whether have EMR carriers being </w:t>
      </w:r>
      <w:proofErr w:type="gramStart"/>
      <w:r w:rsidR="00EE184C">
        <w:rPr>
          <w:szCs w:val="24"/>
          <w:lang w:eastAsia="zh-CN"/>
        </w:rPr>
        <w:t>configured</w:t>
      </w:r>
      <w:proofErr w:type="gramEnd"/>
      <w:r w:rsidR="00EE184C">
        <w:rPr>
          <w:szCs w:val="24"/>
          <w:lang w:eastAsia="zh-CN"/>
        </w:rPr>
        <w:t xml:space="preserve"> and </w:t>
      </w:r>
      <w:r w:rsidR="00F23497">
        <w:rPr>
          <w:szCs w:val="24"/>
          <w:lang w:eastAsia="zh-CN"/>
        </w:rPr>
        <w:t xml:space="preserve">measurement being </w:t>
      </w:r>
      <w:r w:rsidR="00EE184C">
        <w:rPr>
          <w:szCs w:val="24"/>
          <w:lang w:eastAsia="zh-CN"/>
        </w:rPr>
        <w:t>supported.</w:t>
      </w:r>
    </w:p>
    <w:p w14:paraId="50650644" w14:textId="70CB76A0" w:rsidR="00536B91" w:rsidRDefault="00536B91" w:rsidP="009775D1">
      <w:pPr>
        <w:rPr>
          <w:szCs w:val="24"/>
          <w:lang w:eastAsia="zh-CN"/>
        </w:rPr>
      </w:pPr>
      <w:r>
        <w:rPr>
          <w:szCs w:val="24"/>
          <w:lang w:eastAsia="zh-CN"/>
        </w:rPr>
        <w:t xml:space="preserve">Another </w:t>
      </w:r>
      <w:r w:rsidR="00D2441F">
        <w:rPr>
          <w:szCs w:val="24"/>
          <w:lang w:eastAsia="zh-CN"/>
        </w:rPr>
        <w:t xml:space="preserve">aspect needs to be noticed is about measurement accuracy, the Rel-16 Idle/Inactive measurement for CA/DC is agreed to fulfil </w:t>
      </w:r>
      <w:r w:rsidR="00216EA5">
        <w:rPr>
          <w:szCs w:val="24"/>
          <w:lang w:eastAsia="zh-CN"/>
        </w:rPr>
        <w:t>SS-RSRP and SS-RSRQ</w:t>
      </w:r>
      <w:r w:rsidR="00AF7852">
        <w:rPr>
          <w:szCs w:val="24"/>
          <w:lang w:eastAsia="zh-CN"/>
        </w:rPr>
        <w:t xml:space="preserve"> absolute</w:t>
      </w:r>
      <w:r w:rsidR="00216EA5">
        <w:rPr>
          <w:szCs w:val="24"/>
          <w:lang w:eastAsia="zh-CN"/>
        </w:rPr>
        <w:t xml:space="preserve"> </w:t>
      </w:r>
      <w:r w:rsidR="00C6142E">
        <w:rPr>
          <w:szCs w:val="24"/>
          <w:lang w:eastAsia="zh-CN"/>
        </w:rPr>
        <w:t>accuracy accordingly, however cell-reselection measurement has not been required to fulfil th</w:t>
      </w:r>
      <w:r w:rsidR="00AF7852">
        <w:rPr>
          <w:szCs w:val="24"/>
          <w:lang w:eastAsia="zh-CN"/>
        </w:rPr>
        <w:t>is</w:t>
      </w:r>
      <w:r w:rsidR="00C6142E">
        <w:rPr>
          <w:szCs w:val="24"/>
          <w:lang w:eastAsia="zh-CN"/>
        </w:rPr>
        <w:t xml:space="preserve"> accuracy requirement, </w:t>
      </w:r>
      <w:r w:rsidR="00AF7852">
        <w:rPr>
          <w:szCs w:val="24"/>
          <w:lang w:eastAsia="zh-CN"/>
        </w:rPr>
        <w:t xml:space="preserve">instead is a relative </w:t>
      </w:r>
      <w:proofErr w:type="spellStart"/>
      <w:r w:rsidR="00AF7852">
        <w:rPr>
          <w:szCs w:val="24"/>
          <w:lang w:eastAsia="zh-CN"/>
        </w:rPr>
        <w:t>xdB</w:t>
      </w:r>
      <w:proofErr w:type="spellEnd"/>
      <w:r w:rsidR="00AF7852">
        <w:rPr>
          <w:szCs w:val="24"/>
          <w:lang w:eastAsia="zh-CN"/>
        </w:rPr>
        <w:t xml:space="preserve"> better than the cell reselection criteria. </w:t>
      </w:r>
      <w:proofErr w:type="gramStart"/>
      <w:r w:rsidR="00307F78">
        <w:rPr>
          <w:szCs w:val="24"/>
          <w:lang w:eastAsia="zh-CN"/>
        </w:rPr>
        <w:t>Also</w:t>
      </w:r>
      <w:proofErr w:type="gramEnd"/>
      <w:r w:rsidR="00307F78">
        <w:rPr>
          <w:szCs w:val="24"/>
          <w:lang w:eastAsia="zh-CN"/>
        </w:rPr>
        <w:t xml:space="preserve"> to mention is</w:t>
      </w:r>
      <w:r w:rsidR="00F23497">
        <w:rPr>
          <w:szCs w:val="24"/>
          <w:lang w:eastAsia="zh-CN"/>
        </w:rPr>
        <w:t xml:space="preserve"> only</w:t>
      </w:r>
      <w:r w:rsidR="00307F78">
        <w:rPr>
          <w:szCs w:val="24"/>
          <w:lang w:eastAsia="zh-CN"/>
        </w:rPr>
        <w:t xml:space="preserve"> </w:t>
      </w:r>
      <w:r w:rsidR="00C6142E">
        <w:rPr>
          <w:szCs w:val="24"/>
          <w:lang w:eastAsia="zh-CN"/>
        </w:rPr>
        <w:t>when there is overlapping carrier being configured</w:t>
      </w:r>
      <w:r w:rsidR="00F23497">
        <w:rPr>
          <w:szCs w:val="24"/>
          <w:lang w:eastAsia="zh-CN"/>
        </w:rPr>
        <w:t xml:space="preserve"> for EMR purpose</w:t>
      </w:r>
      <w:r w:rsidR="00652873">
        <w:rPr>
          <w:szCs w:val="24"/>
          <w:lang w:eastAsia="zh-CN"/>
        </w:rPr>
        <w:t>, certain power saving measurement relaxation is not being allowed</w:t>
      </w:r>
      <w:r w:rsidR="003026A5">
        <w:rPr>
          <w:szCs w:val="24"/>
          <w:lang w:eastAsia="zh-CN"/>
        </w:rPr>
        <w:t xml:space="preserve"> according to TS38.133 clause </w:t>
      </w:r>
      <w:r w:rsidR="00AF7852">
        <w:rPr>
          <w:szCs w:val="24"/>
          <w:lang w:eastAsia="zh-CN"/>
        </w:rPr>
        <w:t>4.2</w:t>
      </w:r>
      <w:r w:rsidR="00307F78">
        <w:rPr>
          <w:szCs w:val="24"/>
          <w:lang w:eastAsia="zh-CN"/>
        </w:rPr>
        <w:t>.</w:t>
      </w:r>
      <w:r w:rsidR="00F23497">
        <w:rPr>
          <w:szCs w:val="24"/>
          <w:lang w:eastAsia="zh-CN"/>
        </w:rPr>
        <w:t xml:space="preserve"> This </w:t>
      </w:r>
      <w:r w:rsidR="001179BB">
        <w:rPr>
          <w:szCs w:val="24"/>
          <w:lang w:eastAsia="zh-CN"/>
        </w:rPr>
        <w:t xml:space="preserve">indicate somehow </w:t>
      </w:r>
      <w:proofErr w:type="spellStart"/>
      <w:r w:rsidR="001179BB">
        <w:rPr>
          <w:szCs w:val="24"/>
          <w:lang w:eastAsia="zh-CN"/>
        </w:rPr>
        <w:t>cel</w:t>
      </w:r>
      <w:proofErr w:type="spellEnd"/>
      <w:r w:rsidR="001179BB">
        <w:rPr>
          <w:szCs w:val="24"/>
          <w:lang w:eastAsia="zh-CN"/>
        </w:rPr>
        <w:t xml:space="preserve">-reselection measurement </w:t>
      </w:r>
      <w:proofErr w:type="spellStart"/>
      <w:r w:rsidR="001179BB">
        <w:rPr>
          <w:szCs w:val="24"/>
          <w:lang w:eastAsia="zh-CN"/>
        </w:rPr>
        <w:t>can not</w:t>
      </w:r>
      <w:proofErr w:type="spellEnd"/>
      <w:r w:rsidR="001179BB">
        <w:rPr>
          <w:szCs w:val="24"/>
          <w:lang w:eastAsia="zh-CN"/>
        </w:rPr>
        <w:t xml:space="preserve"> be independent</w:t>
      </w:r>
      <w:r w:rsidR="001268D4">
        <w:rPr>
          <w:szCs w:val="24"/>
          <w:lang w:eastAsia="zh-CN"/>
        </w:rPr>
        <w:t>ly validated</w:t>
      </w:r>
      <w:r w:rsidR="001179BB">
        <w:rPr>
          <w:szCs w:val="24"/>
          <w:lang w:eastAsia="zh-CN"/>
        </w:rPr>
        <w:t xml:space="preserve"> without </w:t>
      </w:r>
      <w:r w:rsidR="001268D4">
        <w:rPr>
          <w:szCs w:val="24"/>
          <w:lang w:eastAsia="zh-CN"/>
        </w:rPr>
        <w:t>EMR being configured as the measurement might be relaxed.</w:t>
      </w:r>
    </w:p>
    <w:p w14:paraId="6BF5A78B" w14:textId="26380575" w:rsidR="003026A5" w:rsidRDefault="003026A5" w:rsidP="009775D1">
      <w:pPr>
        <w:rPr>
          <w:szCs w:val="24"/>
          <w:lang w:eastAsia="zh-CN"/>
        </w:rPr>
      </w:pPr>
      <w:r>
        <w:rPr>
          <w:szCs w:val="24"/>
          <w:lang w:eastAsia="zh-CN"/>
        </w:rPr>
        <w:t>From our u</w:t>
      </w:r>
      <w:r w:rsidR="00307F78">
        <w:rPr>
          <w:szCs w:val="24"/>
          <w:lang w:eastAsia="zh-CN"/>
        </w:rPr>
        <w:t xml:space="preserve">nderstanding using cell-reselection measurement as one of the existing </w:t>
      </w:r>
      <w:proofErr w:type="gramStart"/>
      <w:r w:rsidR="00307F78">
        <w:rPr>
          <w:szCs w:val="24"/>
          <w:lang w:eastAsia="zh-CN"/>
        </w:rPr>
        <w:t>measurement</w:t>
      </w:r>
      <w:proofErr w:type="gramEnd"/>
      <w:r w:rsidR="00307F78">
        <w:rPr>
          <w:szCs w:val="24"/>
          <w:lang w:eastAsia="zh-CN"/>
        </w:rPr>
        <w:t xml:space="preserve"> is fine, however it shall have pre-</w:t>
      </w:r>
      <w:proofErr w:type="spellStart"/>
      <w:r w:rsidR="00307F78">
        <w:rPr>
          <w:szCs w:val="24"/>
          <w:lang w:eastAsia="zh-CN"/>
        </w:rPr>
        <w:t>requisit</w:t>
      </w:r>
      <w:proofErr w:type="spellEnd"/>
      <w:r w:rsidR="00307F78">
        <w:rPr>
          <w:szCs w:val="24"/>
          <w:lang w:eastAsia="zh-CN"/>
        </w:rPr>
        <w:t xml:space="preserve"> </w:t>
      </w:r>
      <w:r w:rsidR="00590D58">
        <w:rPr>
          <w:szCs w:val="24"/>
          <w:lang w:eastAsia="zh-CN"/>
        </w:rPr>
        <w:t>that UE already support Rel-16 Idle/Inactive measurement for CA/DC.</w:t>
      </w:r>
      <w:r w:rsidR="007D7F17">
        <w:rPr>
          <w:szCs w:val="24"/>
          <w:lang w:eastAsia="zh-CN"/>
        </w:rPr>
        <w:t xml:space="preserve"> Due to the reason to guarantee the frequency carrier being reported is useful for CA/DC purpose and to </w:t>
      </w:r>
      <w:r w:rsidR="00CD5804">
        <w:rPr>
          <w:szCs w:val="24"/>
          <w:lang w:eastAsia="zh-CN"/>
        </w:rPr>
        <w:t>guarantee the measurement accuracy is fulfilled.</w:t>
      </w:r>
    </w:p>
    <w:p w14:paraId="3A5240A8" w14:textId="5EF7DDCD" w:rsidR="00B86A0A" w:rsidRPr="00B86A0A" w:rsidRDefault="0015049F" w:rsidP="007D7F17">
      <w:pPr>
        <w:rPr>
          <w:b/>
          <w:bCs/>
          <w:szCs w:val="24"/>
          <w:lang w:eastAsia="zh-CN"/>
        </w:rPr>
      </w:pPr>
      <w:r w:rsidRPr="00B86A0A">
        <w:rPr>
          <w:b/>
          <w:bCs/>
          <w:noProof/>
          <w:szCs w:val="24"/>
          <w:lang w:eastAsia="zh-CN"/>
        </w:rPr>
        <mc:AlternateContent>
          <mc:Choice Requires="wps">
            <w:drawing>
              <wp:anchor distT="0" distB="0" distL="114300" distR="114300" simplePos="0" relativeHeight="251658247" behindDoc="0" locked="0" layoutInCell="1" allowOverlap="1" wp14:anchorId="2D5CC193" wp14:editId="5ED2CF9B">
                <wp:simplePos x="0" y="0"/>
                <wp:positionH relativeFrom="column">
                  <wp:posOffset>-38100</wp:posOffset>
                </wp:positionH>
                <wp:positionV relativeFrom="paragraph">
                  <wp:posOffset>348920</wp:posOffset>
                </wp:positionV>
                <wp:extent cx="6156960" cy="1697355"/>
                <wp:effectExtent l="0" t="0" r="15240" b="17145"/>
                <wp:wrapNone/>
                <wp:docPr id="12" name="Rectangle 12"/>
                <wp:cNvGraphicFramePr/>
                <a:graphic xmlns:a="http://schemas.openxmlformats.org/drawingml/2006/main">
                  <a:graphicData uri="http://schemas.microsoft.com/office/word/2010/wordprocessingShape">
                    <wps:wsp>
                      <wps:cNvSpPr/>
                      <wps:spPr>
                        <a:xfrm>
                          <a:off x="0" y="0"/>
                          <a:ext cx="6156960" cy="169735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D4939F" id="Rectangle 12" o:spid="_x0000_s1026" style="position:absolute;margin-left:-3pt;margin-top:27.45pt;width:484.8pt;height:133.65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" filled="f" strokecolor="black [3213]"/>
            </w:pict>
          </mc:Fallback>
        </mc:AlternateContent>
      </w:r>
      <w:r w:rsidR="007D7F17" w:rsidRPr="00B86A0A">
        <w:rPr>
          <w:b/>
          <w:bCs/>
          <w:szCs w:val="24"/>
          <w:lang w:eastAsia="zh-CN"/>
        </w:rPr>
        <w:t xml:space="preserve">Proposal </w:t>
      </w:r>
      <w:r w:rsidR="00B86A0A">
        <w:rPr>
          <w:b/>
          <w:bCs/>
          <w:szCs w:val="24"/>
          <w:lang w:eastAsia="zh-CN"/>
        </w:rPr>
        <w:t>3</w:t>
      </w:r>
      <w:r w:rsidR="007D7F17" w:rsidRPr="00B86A0A">
        <w:rPr>
          <w:b/>
          <w:bCs/>
          <w:szCs w:val="24"/>
          <w:lang w:eastAsia="zh-CN"/>
        </w:rPr>
        <w:t>: For UE to utilize the cell reselection measurement as enhancement for Rel-18, to support Rel-16 Idle/</w:t>
      </w:r>
      <w:proofErr w:type="spellStart"/>
      <w:r w:rsidR="007D7F17" w:rsidRPr="00B86A0A">
        <w:rPr>
          <w:b/>
          <w:bCs/>
          <w:szCs w:val="24"/>
          <w:lang w:eastAsia="zh-CN"/>
        </w:rPr>
        <w:t>Inactie</w:t>
      </w:r>
      <w:proofErr w:type="spellEnd"/>
      <w:r w:rsidR="007D7F17" w:rsidRPr="00B86A0A">
        <w:rPr>
          <w:b/>
          <w:bCs/>
          <w:szCs w:val="24"/>
          <w:lang w:eastAsia="zh-CN"/>
        </w:rPr>
        <w:t xml:space="preserve"> measurement for CA/DC is a pre-requisite.</w:t>
      </w:r>
    </w:p>
    <w:p w14:paraId="2CB381F6" w14:textId="5915C171" w:rsidR="009775D1" w:rsidRPr="002C5ADE" w:rsidRDefault="009775D1" w:rsidP="009775D1">
      <w:pPr>
        <w:rPr>
          <w:b/>
          <w:bCs/>
          <w:color w:val="000000" w:themeColor="text1"/>
          <w:u w:val="single"/>
          <w:lang w:val="en-US" w:eastAsia="ko-KR"/>
        </w:rPr>
      </w:pPr>
      <w:r w:rsidRPr="002C5ADE">
        <w:rPr>
          <w:b/>
          <w:color w:val="000000" w:themeColor="text1"/>
          <w:u w:val="single"/>
          <w:lang w:val="en-US" w:eastAsia="ko-KR"/>
        </w:rPr>
        <w:t>Issue 2-2-3: definition of ‘valid’ in solution based on existing measurement</w:t>
      </w:r>
    </w:p>
    <w:p w14:paraId="7D8D75B5" w14:textId="29B4A26D" w:rsidR="009775D1" w:rsidRPr="00CB7380" w:rsidRDefault="009775D1" w:rsidP="009775D1">
      <w:pPr>
        <w:pStyle w:val="ListParagraph"/>
        <w:numPr>
          <w:ilvl w:val="0"/>
          <w:numId w:val="17"/>
        </w:numPr>
        <w:spacing w:after="120"/>
        <w:ind w:left="360"/>
        <w:contextualSpacing w:val="0"/>
        <w:rPr>
          <w:color w:val="000000" w:themeColor="text1"/>
          <w:u w:val="single"/>
          <w:lang w:val="en-US"/>
        </w:rPr>
      </w:pPr>
      <w:r w:rsidRPr="00CB7380">
        <w:rPr>
          <w:color w:val="000000" w:themeColor="text1"/>
          <w:u w:val="single"/>
          <w:lang w:val="en-US"/>
        </w:rPr>
        <w:t>Agreements</w:t>
      </w:r>
      <w:r w:rsidRPr="002C5ADE">
        <w:rPr>
          <w:color w:val="000000" w:themeColor="text1"/>
          <w:u w:val="single"/>
          <w:lang w:val="en-US"/>
        </w:rPr>
        <w:t>:</w:t>
      </w:r>
    </w:p>
    <w:p w14:paraId="36E99B90" w14:textId="7258BBEE" w:rsidR="009775D1" w:rsidRPr="00CB7380" w:rsidRDefault="009775D1" w:rsidP="009775D1">
      <w:pPr>
        <w:pStyle w:val="ListParagraph"/>
        <w:numPr>
          <w:ilvl w:val="1"/>
          <w:numId w:val="17"/>
        </w:numPr>
        <w:spacing w:after="120"/>
        <w:ind w:left="1080"/>
        <w:contextualSpacing w:val="0"/>
        <w:rPr>
          <w:color w:val="000000" w:themeColor="text1"/>
          <w:lang w:val="en-US"/>
        </w:rPr>
      </w:pPr>
      <w:r w:rsidRPr="00CB7380">
        <w:rPr>
          <w:color w:val="000000" w:themeColor="text1"/>
          <w:lang w:val="en-US"/>
        </w:rPr>
        <w:t>Candidate criteria for measurements validity definition</w:t>
      </w:r>
    </w:p>
    <w:p w14:paraId="3B01B210" w14:textId="50567904" w:rsidR="009775D1" w:rsidRPr="00CB7380" w:rsidRDefault="009775D1" w:rsidP="009775D1">
      <w:pPr>
        <w:pStyle w:val="ListParagraph"/>
        <w:numPr>
          <w:ilvl w:val="2"/>
          <w:numId w:val="17"/>
        </w:numPr>
        <w:spacing w:after="120"/>
        <w:ind w:left="1800"/>
        <w:contextualSpacing w:val="0"/>
        <w:rPr>
          <w:color w:val="000000" w:themeColor="text1"/>
          <w:lang w:val="en-US"/>
        </w:rPr>
      </w:pPr>
      <w:r w:rsidRPr="00CB7380">
        <w:rPr>
          <w:color w:val="000000" w:themeColor="text1"/>
          <w:lang w:val="en-US"/>
        </w:rPr>
        <w:t xml:space="preserve">A) the measurement </w:t>
      </w:r>
      <w:proofErr w:type="gramStart"/>
      <w:r w:rsidRPr="00CB7380">
        <w:rPr>
          <w:color w:val="000000" w:themeColor="text1"/>
          <w:lang w:val="en-US"/>
        </w:rPr>
        <w:t>are</w:t>
      </w:r>
      <w:proofErr w:type="gramEnd"/>
      <w:r w:rsidRPr="00CB7380">
        <w:rPr>
          <w:color w:val="000000" w:themeColor="text1"/>
          <w:lang w:val="en-US"/>
        </w:rPr>
        <w:t xml:space="preserve"> performed within the last [X] seconds before it is reported</w:t>
      </w:r>
    </w:p>
    <w:p w14:paraId="4B18E5FB" w14:textId="61C7BA27" w:rsidR="009775D1" w:rsidRPr="00CB7380" w:rsidRDefault="009775D1" w:rsidP="009775D1">
      <w:pPr>
        <w:pStyle w:val="ListParagraph"/>
        <w:numPr>
          <w:ilvl w:val="2"/>
          <w:numId w:val="17"/>
        </w:numPr>
        <w:spacing w:after="120"/>
        <w:ind w:left="1800"/>
        <w:contextualSpacing w:val="0"/>
        <w:rPr>
          <w:color w:val="000000" w:themeColor="text1"/>
          <w:lang w:val="en-US"/>
        </w:rPr>
      </w:pPr>
      <w:r w:rsidRPr="00CB7380">
        <w:rPr>
          <w:color w:val="000000" w:themeColor="text1"/>
          <w:lang w:val="en-US"/>
        </w:rPr>
        <w:t>B) the reported measurement results satisfy measurement accuracy</w:t>
      </w:r>
    </w:p>
    <w:p w14:paraId="153BA3AE" w14:textId="592FF713" w:rsidR="009775D1" w:rsidRPr="00CB7380" w:rsidRDefault="009775D1" w:rsidP="009775D1">
      <w:pPr>
        <w:pStyle w:val="ListParagraph"/>
        <w:numPr>
          <w:ilvl w:val="2"/>
          <w:numId w:val="17"/>
        </w:numPr>
        <w:spacing w:after="120"/>
        <w:ind w:left="1800"/>
        <w:contextualSpacing w:val="0"/>
        <w:rPr>
          <w:color w:val="000000" w:themeColor="text1"/>
          <w:lang w:val="en-US"/>
        </w:rPr>
      </w:pPr>
      <w:r w:rsidRPr="00CB7380">
        <w:rPr>
          <w:color w:val="000000" w:themeColor="text1"/>
          <w:lang w:val="en-US"/>
        </w:rPr>
        <w:t>C) variation of serving cell RSRP/RSRQ does not exceed [Y] dB</w:t>
      </w:r>
    </w:p>
    <w:p w14:paraId="2C03075B" w14:textId="381AFEDF" w:rsidR="009775D1" w:rsidRPr="00CB7380" w:rsidRDefault="009775D1" w:rsidP="009775D1">
      <w:pPr>
        <w:pStyle w:val="ListParagraph"/>
        <w:numPr>
          <w:ilvl w:val="1"/>
          <w:numId w:val="17"/>
        </w:numPr>
        <w:spacing w:after="120"/>
        <w:ind w:left="1080"/>
        <w:contextualSpacing w:val="0"/>
        <w:rPr>
          <w:color w:val="000000" w:themeColor="text1"/>
          <w:lang w:val="en-US"/>
        </w:rPr>
      </w:pPr>
      <w:r w:rsidRPr="00CB7380">
        <w:rPr>
          <w:color w:val="000000" w:themeColor="text1"/>
          <w:lang w:val="en-US"/>
        </w:rPr>
        <w:t>FFS whether a single or several criteria should be used for measurements validity definition</w:t>
      </w:r>
      <w:r w:rsidRPr="002C5ADE">
        <w:rPr>
          <w:color w:val="000000" w:themeColor="text1"/>
          <w:lang w:val="en-US"/>
        </w:rPr>
        <w:t>.</w:t>
      </w:r>
    </w:p>
    <w:p w14:paraId="2E066502" w14:textId="6F24ED43" w:rsidR="009775D1" w:rsidRDefault="00C91F16" w:rsidP="007D4E82">
      <w:pPr>
        <w:rPr>
          <w:szCs w:val="24"/>
          <w:lang w:eastAsia="zh-CN"/>
        </w:rPr>
      </w:pPr>
      <w:r>
        <w:rPr>
          <w:szCs w:val="24"/>
          <w:lang w:eastAsia="zh-CN"/>
        </w:rPr>
        <w:lastRenderedPageBreak/>
        <w:t xml:space="preserve">Regarding measurement validity for Idle/Inactive mode, </w:t>
      </w:r>
      <w:r w:rsidR="007A7178">
        <w:rPr>
          <w:szCs w:val="24"/>
          <w:lang w:eastAsia="zh-CN"/>
        </w:rPr>
        <w:t>the main issues to be addressed are how fresh the measurements are which have dependency in how long time Idle/Inactive mode is and how accurate the measurement is.</w:t>
      </w:r>
    </w:p>
    <w:p w14:paraId="76AF1B5F" w14:textId="53DD6E85" w:rsidR="00E42D9C" w:rsidRDefault="00FA3866" w:rsidP="007D4E82">
      <w:pPr>
        <w:rPr>
          <w:szCs w:val="24"/>
          <w:lang w:eastAsia="zh-CN"/>
        </w:rPr>
      </w:pPr>
      <w:r>
        <w:rPr>
          <w:szCs w:val="24"/>
          <w:lang w:eastAsia="zh-CN"/>
        </w:rPr>
        <w:t xml:space="preserve">For time validity, as Idle/Inactive measurement could have different report timeline, </w:t>
      </w:r>
      <w:r w:rsidR="00085BB0">
        <w:rPr>
          <w:szCs w:val="24"/>
          <w:lang w:eastAsia="zh-CN"/>
        </w:rPr>
        <w:t>we</w:t>
      </w:r>
      <w:r w:rsidR="004330AB">
        <w:rPr>
          <w:szCs w:val="24"/>
          <w:lang w:eastAsia="zh-CN"/>
        </w:rPr>
        <w:t xml:space="preserve"> have proposed to have the validity timer upon it </w:t>
      </w:r>
      <w:proofErr w:type="spellStart"/>
      <w:r w:rsidR="004330AB">
        <w:rPr>
          <w:szCs w:val="24"/>
          <w:lang w:eastAsia="zh-CN"/>
        </w:rPr>
        <w:t>vaidity</w:t>
      </w:r>
      <w:proofErr w:type="spellEnd"/>
      <w:r w:rsidR="004330AB">
        <w:rPr>
          <w:szCs w:val="24"/>
          <w:lang w:eastAsia="zh-CN"/>
        </w:rPr>
        <w:t xml:space="preserve"> indication time which is </w:t>
      </w:r>
      <w:proofErr w:type="spellStart"/>
      <w:r w:rsidR="004330AB">
        <w:rPr>
          <w:szCs w:val="24"/>
          <w:lang w:eastAsia="zh-CN"/>
        </w:rPr>
        <w:t>RRC_Setup</w:t>
      </w:r>
      <w:proofErr w:type="spellEnd"/>
      <w:r w:rsidR="004330AB">
        <w:rPr>
          <w:szCs w:val="24"/>
          <w:lang w:eastAsia="zh-CN"/>
        </w:rPr>
        <w:t>/</w:t>
      </w:r>
      <w:proofErr w:type="spellStart"/>
      <w:r w:rsidR="004330AB">
        <w:rPr>
          <w:szCs w:val="24"/>
          <w:lang w:eastAsia="zh-CN"/>
        </w:rPr>
        <w:t>Resume_Complete</w:t>
      </w:r>
      <w:proofErr w:type="spellEnd"/>
      <w:r w:rsidR="004330AB">
        <w:rPr>
          <w:szCs w:val="24"/>
          <w:lang w:eastAsia="zh-CN"/>
        </w:rPr>
        <w:t>.</w:t>
      </w:r>
    </w:p>
    <w:p w14:paraId="70E5C80B" w14:textId="44C2A45B" w:rsidR="004330AB" w:rsidRDefault="004243F8" w:rsidP="007D4E82">
      <w:pPr>
        <w:rPr>
          <w:szCs w:val="24"/>
          <w:lang w:eastAsia="zh-CN"/>
        </w:rPr>
      </w:pPr>
      <w:r>
        <w:rPr>
          <w:szCs w:val="24"/>
          <w:lang w:eastAsia="zh-CN"/>
        </w:rPr>
        <w:t xml:space="preserve">For measurement accuracy as we </w:t>
      </w:r>
      <w:proofErr w:type="spellStart"/>
      <w:r>
        <w:rPr>
          <w:szCs w:val="24"/>
          <w:lang w:eastAsia="zh-CN"/>
        </w:rPr>
        <w:t>emphazied</w:t>
      </w:r>
      <w:proofErr w:type="spellEnd"/>
      <w:r>
        <w:rPr>
          <w:szCs w:val="24"/>
          <w:lang w:eastAsia="zh-CN"/>
        </w:rPr>
        <w:t xml:space="preserve"> in existing measurement overall solution, we think Rel-16 Idle/Inactive measurement requirement is a good starting baseline from TS38.133 </w:t>
      </w:r>
      <w:r w:rsidR="00F15C9E">
        <w:rPr>
          <w:szCs w:val="24"/>
          <w:lang w:eastAsia="zh-CN"/>
        </w:rPr>
        <w:t>clause 4.4</w:t>
      </w:r>
    </w:p>
    <w:p w14:paraId="7A27FE63" w14:textId="4EA264B0" w:rsidR="00F15C9E" w:rsidRPr="00B86A0A" w:rsidRDefault="00CF6C36" w:rsidP="007D4E82">
      <w:pPr>
        <w:rPr>
          <w:b/>
          <w:bCs/>
          <w:szCs w:val="24"/>
          <w:lang w:eastAsia="zh-CN"/>
        </w:rPr>
      </w:pPr>
      <w:r w:rsidRPr="00B86A0A">
        <w:rPr>
          <w:b/>
          <w:bCs/>
          <w:szCs w:val="24"/>
          <w:lang w:eastAsia="zh-CN"/>
        </w:rPr>
        <w:t xml:space="preserve">Proposal </w:t>
      </w:r>
      <w:r w:rsidR="00B86A0A">
        <w:rPr>
          <w:b/>
          <w:bCs/>
          <w:szCs w:val="24"/>
          <w:lang w:eastAsia="zh-CN"/>
        </w:rPr>
        <w:t>4</w:t>
      </w:r>
      <w:r w:rsidRPr="00B86A0A">
        <w:rPr>
          <w:b/>
          <w:bCs/>
          <w:szCs w:val="24"/>
          <w:lang w:eastAsia="zh-CN"/>
        </w:rPr>
        <w:t xml:space="preserve">: </w:t>
      </w:r>
      <w:r w:rsidR="00DB35BB" w:rsidRPr="00B86A0A">
        <w:rPr>
          <w:b/>
          <w:bCs/>
          <w:szCs w:val="24"/>
          <w:lang w:eastAsia="zh-CN"/>
        </w:rPr>
        <w:t xml:space="preserve">The definition of ‘valid’ in solution shall fulfill 2 criteria: </w:t>
      </w:r>
    </w:p>
    <w:p w14:paraId="3D6611CC" w14:textId="3D3E3E64" w:rsidR="00DB35BB" w:rsidRPr="00B86A0A" w:rsidRDefault="00DB35BB" w:rsidP="00DB35BB">
      <w:pPr>
        <w:pStyle w:val="ListParagraph"/>
        <w:numPr>
          <w:ilvl w:val="0"/>
          <w:numId w:val="40"/>
        </w:numPr>
        <w:rPr>
          <w:b/>
          <w:bCs/>
          <w:szCs w:val="24"/>
          <w:lang w:eastAsia="zh-CN"/>
        </w:rPr>
      </w:pPr>
      <w:r w:rsidRPr="00B86A0A">
        <w:rPr>
          <w:b/>
          <w:bCs/>
          <w:szCs w:val="24"/>
          <w:lang w:eastAsia="zh-CN"/>
        </w:rPr>
        <w:t xml:space="preserve">The measurement </w:t>
      </w:r>
      <w:proofErr w:type="gramStart"/>
      <w:r w:rsidRPr="00B86A0A">
        <w:rPr>
          <w:b/>
          <w:bCs/>
          <w:szCs w:val="24"/>
          <w:lang w:eastAsia="zh-CN"/>
        </w:rPr>
        <w:t>are</w:t>
      </w:r>
      <w:proofErr w:type="gramEnd"/>
      <w:r w:rsidRPr="00B86A0A">
        <w:rPr>
          <w:b/>
          <w:bCs/>
          <w:szCs w:val="24"/>
          <w:lang w:eastAsia="zh-CN"/>
        </w:rPr>
        <w:t xml:space="preserve"> performed within the last X seconds before the validity indication time </w:t>
      </w:r>
      <w:proofErr w:type="spellStart"/>
      <w:r w:rsidRPr="00B86A0A">
        <w:rPr>
          <w:b/>
          <w:bCs/>
          <w:szCs w:val="24"/>
          <w:lang w:eastAsia="zh-CN"/>
        </w:rPr>
        <w:t>RRC_Setup</w:t>
      </w:r>
      <w:proofErr w:type="spellEnd"/>
      <w:r w:rsidRPr="00B86A0A">
        <w:rPr>
          <w:b/>
          <w:bCs/>
          <w:szCs w:val="24"/>
          <w:lang w:eastAsia="zh-CN"/>
        </w:rPr>
        <w:t>/Resume complet</w:t>
      </w:r>
      <w:r w:rsidR="00FF3D02">
        <w:rPr>
          <w:b/>
          <w:bCs/>
          <w:szCs w:val="24"/>
          <w:lang w:eastAsia="zh-CN"/>
        </w:rPr>
        <w:t>e.</w:t>
      </w:r>
    </w:p>
    <w:p w14:paraId="7F4BAF8C" w14:textId="2289AF97" w:rsidR="00DB35BB" w:rsidRPr="00B86A0A" w:rsidRDefault="00DB35BB" w:rsidP="00DB35BB">
      <w:pPr>
        <w:pStyle w:val="ListParagraph"/>
        <w:numPr>
          <w:ilvl w:val="0"/>
          <w:numId w:val="40"/>
        </w:numPr>
        <w:rPr>
          <w:b/>
          <w:bCs/>
          <w:szCs w:val="24"/>
          <w:lang w:eastAsia="zh-CN"/>
        </w:rPr>
      </w:pPr>
      <w:r w:rsidRPr="00B86A0A">
        <w:rPr>
          <w:b/>
          <w:bCs/>
          <w:szCs w:val="24"/>
          <w:lang w:eastAsia="zh-CN"/>
        </w:rPr>
        <w:t xml:space="preserve">The </w:t>
      </w:r>
      <w:r w:rsidR="007D2F97" w:rsidRPr="00B86A0A">
        <w:rPr>
          <w:b/>
          <w:bCs/>
          <w:szCs w:val="24"/>
          <w:lang w:eastAsia="zh-CN"/>
        </w:rPr>
        <w:t xml:space="preserve">reported measurement results shall fulfil SS-RSRP and SS-RSRQ </w:t>
      </w:r>
      <w:r w:rsidR="00BF063C" w:rsidRPr="00B86A0A">
        <w:rPr>
          <w:b/>
          <w:bCs/>
          <w:szCs w:val="24"/>
          <w:lang w:eastAsia="zh-CN"/>
        </w:rPr>
        <w:t>TS38.133 clauses 10.1.4B and 10.1.5B and 10.1.9B and 10.1.10B, respectively.</w:t>
      </w:r>
    </w:p>
    <w:p w14:paraId="4D02C5AA" w14:textId="3BE393E9" w:rsidR="00123EB5" w:rsidRDefault="00123EB5" w:rsidP="007D4E82">
      <w:pPr>
        <w:rPr>
          <w:szCs w:val="24"/>
          <w:lang w:eastAsia="zh-CN"/>
        </w:rPr>
      </w:pPr>
      <w:r>
        <w:rPr>
          <w:noProof/>
          <w:szCs w:val="36"/>
          <w:lang w:val="en-CA"/>
        </w:rPr>
        <mc:AlternateContent>
          <mc:Choice Requires="wps">
            <w:drawing>
              <wp:anchor distT="0" distB="0" distL="114300" distR="114300" simplePos="0" relativeHeight="251658241" behindDoc="0" locked="0" layoutInCell="1" allowOverlap="1" wp14:anchorId="359CA6F5" wp14:editId="31F3EB29">
                <wp:simplePos x="0" y="0"/>
                <wp:positionH relativeFrom="column">
                  <wp:posOffset>-44526</wp:posOffset>
                </wp:positionH>
                <wp:positionV relativeFrom="paragraph">
                  <wp:posOffset>151158</wp:posOffset>
                </wp:positionV>
                <wp:extent cx="6156960" cy="5506872"/>
                <wp:effectExtent l="0" t="0" r="15240" b="17780"/>
                <wp:wrapNone/>
                <wp:docPr id="3" name="Rectangle 3"/>
                <wp:cNvGraphicFramePr/>
                <a:graphic xmlns:a="http://schemas.openxmlformats.org/drawingml/2006/main">
                  <a:graphicData uri="http://schemas.microsoft.com/office/word/2010/wordprocessingShape">
                    <wps:wsp>
                      <wps:cNvSpPr/>
                      <wps:spPr>
                        <a:xfrm>
                          <a:off x="0" y="0"/>
                          <a:ext cx="6156960" cy="550687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51C30A7F" id="Rectangle 3" o:spid="_x0000_s1026" style="position:absolute;margin-left:-3.5pt;margin-top:11.9pt;width:484.8pt;height:433.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" filled="f" strokecolor="black [3213]"/>
            </w:pict>
          </mc:Fallback>
        </mc:AlternateContent>
      </w:r>
    </w:p>
    <w:p w14:paraId="43677D90" w14:textId="77777777" w:rsidR="00B54CA5" w:rsidRPr="002C5ADE" w:rsidRDefault="00B54CA5" w:rsidP="00B54CA5">
      <w:pPr>
        <w:rPr>
          <w:b/>
          <w:bCs/>
          <w:color w:val="000000" w:themeColor="text1"/>
          <w:u w:val="single"/>
          <w:lang w:val="en-US" w:eastAsia="ko-KR"/>
        </w:rPr>
      </w:pPr>
      <w:r w:rsidRPr="002C5ADE">
        <w:rPr>
          <w:b/>
          <w:color w:val="000000" w:themeColor="text1"/>
          <w:u w:val="single"/>
          <w:lang w:val="en-US" w:eastAsia="ko-KR"/>
        </w:rPr>
        <w:t>Issue 2-2-4: indication of valid measurement results</w:t>
      </w:r>
    </w:p>
    <w:p w14:paraId="7448CF22" w14:textId="77777777" w:rsidR="00B54CA5" w:rsidRPr="002C5ADE" w:rsidRDefault="00B54CA5" w:rsidP="00B54CA5">
      <w:pPr>
        <w:pStyle w:val="ListParagraph"/>
        <w:numPr>
          <w:ilvl w:val="0"/>
          <w:numId w:val="17"/>
        </w:numPr>
        <w:spacing w:after="120"/>
        <w:ind w:left="360"/>
        <w:contextualSpacing w:val="0"/>
        <w:rPr>
          <w:color w:val="000000" w:themeColor="text1"/>
          <w:u w:val="single"/>
          <w:lang w:val="en-US"/>
        </w:rPr>
      </w:pPr>
      <w:r w:rsidRPr="002C5ADE">
        <w:rPr>
          <w:color w:val="000000" w:themeColor="text1"/>
          <w:u w:val="single"/>
          <w:lang w:val="en-US"/>
        </w:rPr>
        <w:t>Candidate solutions:</w:t>
      </w:r>
    </w:p>
    <w:p w14:paraId="283F32AE" w14:textId="77777777" w:rsidR="00B54CA5" w:rsidRPr="002C5ADE" w:rsidRDefault="00B54CA5" w:rsidP="00B54CA5">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1: </w:t>
      </w:r>
    </w:p>
    <w:p w14:paraId="1B880345" w14:textId="77777777" w:rsidR="00B54CA5" w:rsidRPr="002C5ADE" w:rsidRDefault="00B54CA5" w:rsidP="00B54CA5">
      <w:pPr>
        <w:pStyle w:val="ListParagraph"/>
        <w:numPr>
          <w:ilvl w:val="2"/>
          <w:numId w:val="17"/>
        </w:numPr>
        <w:spacing w:after="120"/>
        <w:ind w:left="1800"/>
        <w:contextualSpacing w:val="0"/>
        <w:rPr>
          <w:color w:val="000000" w:themeColor="text1"/>
          <w:lang w:val="en-US"/>
        </w:rPr>
      </w:pPr>
      <w:r w:rsidRPr="002C5ADE">
        <w:rPr>
          <w:color w:val="000000" w:themeColor="text1"/>
          <w:lang w:val="en-US"/>
        </w:rPr>
        <w:t>For EMR capable UE, introduce a new indication in existing EMR report to allow UE to indicate network whether and which EMR measurement results are valid upon UE returning connected mode.</w:t>
      </w:r>
    </w:p>
    <w:p w14:paraId="4BF24189" w14:textId="77777777" w:rsidR="00B54CA5" w:rsidRPr="002C5ADE" w:rsidRDefault="00B54CA5" w:rsidP="00B54CA5">
      <w:pPr>
        <w:pStyle w:val="ListParagraph"/>
        <w:numPr>
          <w:ilvl w:val="2"/>
          <w:numId w:val="17"/>
        </w:numPr>
        <w:spacing w:after="120"/>
        <w:ind w:left="1800"/>
        <w:contextualSpacing w:val="0"/>
        <w:rPr>
          <w:color w:val="000000" w:themeColor="text1"/>
          <w:lang w:val="en-US"/>
        </w:rPr>
      </w:pPr>
      <w:r w:rsidRPr="002C5ADE">
        <w:rPr>
          <w:color w:val="000000" w:themeColor="text1"/>
          <w:lang w:val="en-US"/>
        </w:rPr>
        <w:t>For non-EMR capable UE, allow UE to report valid measurement results obtained during idle/inactive mode upon UE returning connected mode.</w:t>
      </w:r>
    </w:p>
    <w:p w14:paraId="27C90BF3" w14:textId="77777777" w:rsidR="00B54CA5" w:rsidRPr="002C5ADE" w:rsidRDefault="00B54CA5" w:rsidP="00B54CA5">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1a: </w:t>
      </w:r>
    </w:p>
    <w:p w14:paraId="66DC2152" w14:textId="77777777" w:rsidR="00B54CA5" w:rsidRPr="002C5ADE" w:rsidRDefault="00B54CA5" w:rsidP="00B54CA5">
      <w:pPr>
        <w:pStyle w:val="ListParagraph"/>
        <w:numPr>
          <w:ilvl w:val="2"/>
          <w:numId w:val="17"/>
        </w:numPr>
        <w:spacing w:after="120"/>
        <w:ind w:left="1800"/>
        <w:contextualSpacing w:val="0"/>
        <w:rPr>
          <w:color w:val="000000" w:themeColor="text1"/>
          <w:lang w:val="en-US"/>
        </w:rPr>
      </w:pPr>
      <w:r w:rsidRPr="002C5ADE">
        <w:rPr>
          <w:color w:val="000000" w:themeColor="text1"/>
          <w:lang w:val="en-US"/>
        </w:rPr>
        <w:t>UE check the validity of measurement result and add new signaling for “validity”. Threshold of RSRP/RSRQ variation for validity check is configurable by NW.</w:t>
      </w:r>
    </w:p>
    <w:p w14:paraId="25F741E6" w14:textId="77777777" w:rsidR="00B54CA5" w:rsidRPr="002C5ADE" w:rsidRDefault="00B54CA5" w:rsidP="00B54CA5">
      <w:pPr>
        <w:pStyle w:val="ListParagraph"/>
        <w:numPr>
          <w:ilvl w:val="2"/>
          <w:numId w:val="17"/>
        </w:numPr>
        <w:spacing w:after="120"/>
        <w:ind w:left="1800"/>
        <w:contextualSpacing w:val="0"/>
        <w:rPr>
          <w:color w:val="000000" w:themeColor="text1"/>
          <w:lang w:val="en-US"/>
        </w:rPr>
      </w:pPr>
      <w:r w:rsidRPr="002C5ADE">
        <w:rPr>
          <w:color w:val="000000" w:themeColor="text1"/>
          <w:lang w:val="en-US"/>
        </w:rPr>
        <w:t>For non-EMR capable UE, similar measurement reporting scheme as EMR can be re-used.</w:t>
      </w:r>
    </w:p>
    <w:p w14:paraId="19A7D8BE" w14:textId="77777777" w:rsidR="00B54CA5" w:rsidRPr="002C5ADE" w:rsidRDefault="00B54CA5" w:rsidP="00B54CA5">
      <w:pPr>
        <w:pStyle w:val="ListParagraph"/>
        <w:numPr>
          <w:ilvl w:val="1"/>
          <w:numId w:val="17"/>
        </w:numPr>
        <w:spacing w:after="120"/>
        <w:ind w:left="1080"/>
        <w:contextualSpacing w:val="0"/>
        <w:rPr>
          <w:bCs/>
          <w:color w:val="000000" w:themeColor="text1"/>
          <w:lang w:val="en-US"/>
        </w:rPr>
      </w:pPr>
      <w:r w:rsidRPr="002C5ADE">
        <w:rPr>
          <w:bCs/>
          <w:iCs/>
          <w:color w:val="000000" w:themeColor="text1"/>
          <w:lang w:val="en-US"/>
        </w:rPr>
        <w:t xml:space="preserve">Option 1b: </w:t>
      </w:r>
    </w:p>
    <w:p w14:paraId="5732AFBD" w14:textId="350AE4D4" w:rsidR="00B54CA5" w:rsidRPr="002C5ADE" w:rsidRDefault="00B54CA5" w:rsidP="00B54CA5">
      <w:pPr>
        <w:pStyle w:val="ListParagraph"/>
        <w:numPr>
          <w:ilvl w:val="2"/>
          <w:numId w:val="17"/>
        </w:numPr>
        <w:spacing w:after="120"/>
        <w:ind w:left="1800"/>
        <w:contextualSpacing w:val="0"/>
        <w:rPr>
          <w:color w:val="000000" w:themeColor="text1"/>
          <w:lang w:val="en-US"/>
        </w:rPr>
      </w:pPr>
      <w:r w:rsidRPr="002C5ADE">
        <w:rPr>
          <w:iCs/>
          <w:color w:val="000000" w:themeColor="text1"/>
          <w:lang w:val="en-US"/>
        </w:rPr>
        <w:t xml:space="preserve">With EMR, UE evaluates whether the measurement results are valid when indicating the availability in </w:t>
      </w:r>
      <w:proofErr w:type="spellStart"/>
      <w:r w:rsidRPr="002C5ADE">
        <w:rPr>
          <w:iCs/>
          <w:color w:val="000000" w:themeColor="text1"/>
          <w:lang w:val="en-US"/>
        </w:rPr>
        <w:t>RRCSetupComplete</w:t>
      </w:r>
      <w:proofErr w:type="spellEnd"/>
      <w:r w:rsidRPr="002C5ADE">
        <w:rPr>
          <w:iCs/>
          <w:color w:val="000000" w:themeColor="text1"/>
          <w:lang w:val="en-US"/>
        </w:rPr>
        <w:t xml:space="preserve"> or when reporting in </w:t>
      </w:r>
      <w:proofErr w:type="spellStart"/>
      <w:r w:rsidRPr="002C5ADE">
        <w:rPr>
          <w:iCs/>
          <w:color w:val="000000" w:themeColor="text1"/>
          <w:lang w:val="en-US"/>
        </w:rPr>
        <w:t>RRCResumeComplete</w:t>
      </w:r>
      <w:proofErr w:type="spellEnd"/>
      <w:r w:rsidRPr="002C5ADE">
        <w:rPr>
          <w:iCs/>
          <w:color w:val="000000" w:themeColor="text1"/>
          <w:lang w:val="en-US"/>
        </w:rPr>
        <w:t>.</w:t>
      </w:r>
    </w:p>
    <w:p w14:paraId="4E8CC0C6" w14:textId="4E631C5F" w:rsidR="00B54CA5" w:rsidRPr="002C5ADE" w:rsidRDefault="00B54CA5" w:rsidP="00B54CA5">
      <w:pPr>
        <w:pStyle w:val="ListParagraph"/>
        <w:numPr>
          <w:ilvl w:val="2"/>
          <w:numId w:val="17"/>
        </w:numPr>
        <w:spacing w:after="120"/>
        <w:ind w:left="1800"/>
        <w:contextualSpacing w:val="0"/>
        <w:rPr>
          <w:color w:val="000000" w:themeColor="text1"/>
          <w:lang w:val="en-US"/>
        </w:rPr>
      </w:pPr>
      <w:r w:rsidRPr="002C5ADE">
        <w:rPr>
          <w:iCs/>
          <w:color w:val="000000" w:themeColor="text1"/>
          <w:lang w:val="en-US"/>
        </w:rPr>
        <w:t>Without EMR, UE reports the measurement results in connected mode and evaluates whether the measurement results are valid when UE reports the measurement results to NW.</w:t>
      </w:r>
    </w:p>
    <w:p w14:paraId="08CC40FA" w14:textId="398D431B" w:rsidR="00B54CA5" w:rsidRPr="002C5ADE" w:rsidRDefault="00B54CA5" w:rsidP="00B54CA5">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2: </w:t>
      </w:r>
    </w:p>
    <w:p w14:paraId="1EE57084" w14:textId="5748A241" w:rsidR="00B54CA5" w:rsidRPr="002C5ADE" w:rsidRDefault="00B54CA5" w:rsidP="00B54CA5">
      <w:pPr>
        <w:pStyle w:val="ListParagraph"/>
        <w:numPr>
          <w:ilvl w:val="2"/>
          <w:numId w:val="17"/>
        </w:numPr>
        <w:spacing w:after="120"/>
        <w:ind w:left="1800"/>
        <w:contextualSpacing w:val="0"/>
        <w:rPr>
          <w:bCs/>
          <w:color w:val="000000" w:themeColor="text1"/>
          <w:lang w:val="en-US"/>
        </w:rPr>
      </w:pPr>
      <w:r w:rsidRPr="002C5ADE">
        <w:rPr>
          <w:bCs/>
          <w:iCs/>
          <w:color w:val="000000" w:themeColor="text1"/>
          <w:lang w:val="en-US"/>
        </w:rPr>
        <w:t xml:space="preserve">The UE indicates </w:t>
      </w:r>
      <w:r w:rsidRPr="002C5ADE">
        <w:rPr>
          <w:bCs/>
          <w:i/>
          <w:color w:val="000000" w:themeColor="text1"/>
          <w:lang w:val="en-US"/>
        </w:rPr>
        <w:t>validation status</w:t>
      </w:r>
      <w:r w:rsidRPr="002C5ADE">
        <w:rPr>
          <w:bCs/>
          <w:iCs/>
          <w:color w:val="000000" w:themeColor="text1"/>
          <w:lang w:val="en-US"/>
        </w:rPr>
        <w:t xml:space="preserve"> at RRC setup/resume complete to inform the network whether the UE is ready to report or still needs some time for validation of measurements in connected mode. RAN4 to inform RAN2 about the need for such indication.</w:t>
      </w:r>
    </w:p>
    <w:p w14:paraId="631A4C8C" w14:textId="18504CCF" w:rsidR="00B54CA5" w:rsidRPr="002C5ADE" w:rsidRDefault="00B54CA5" w:rsidP="00B54CA5">
      <w:pPr>
        <w:pStyle w:val="ListParagraph"/>
        <w:numPr>
          <w:ilvl w:val="1"/>
          <w:numId w:val="17"/>
        </w:numPr>
        <w:spacing w:after="120"/>
        <w:ind w:left="1080"/>
        <w:contextualSpacing w:val="0"/>
        <w:rPr>
          <w:bCs/>
          <w:color w:val="000000" w:themeColor="text1"/>
          <w:lang w:val="en-US"/>
        </w:rPr>
      </w:pPr>
      <w:r w:rsidRPr="002C5ADE">
        <w:rPr>
          <w:bCs/>
          <w:iCs/>
          <w:color w:val="000000" w:themeColor="text1"/>
          <w:lang w:val="en-US"/>
        </w:rPr>
        <w:t xml:space="preserve">Option 3: </w:t>
      </w:r>
    </w:p>
    <w:p w14:paraId="02F7737A" w14:textId="77777777" w:rsidR="00B54CA5" w:rsidRPr="002C5ADE" w:rsidRDefault="00B54CA5" w:rsidP="00B54CA5">
      <w:pPr>
        <w:pStyle w:val="ListParagraph"/>
        <w:numPr>
          <w:ilvl w:val="2"/>
          <w:numId w:val="17"/>
        </w:numPr>
        <w:spacing w:after="120"/>
        <w:ind w:left="1800"/>
        <w:contextualSpacing w:val="0"/>
        <w:rPr>
          <w:color w:val="000000" w:themeColor="text1"/>
          <w:lang w:val="en-US"/>
        </w:rPr>
      </w:pPr>
      <w:r w:rsidRPr="002C5ADE">
        <w:rPr>
          <w:color w:val="000000" w:themeColor="text1"/>
          <w:lang w:val="en-US"/>
        </w:rPr>
        <w:t xml:space="preserve">As UE </w:t>
      </w:r>
      <w:proofErr w:type="gramStart"/>
      <w:r w:rsidRPr="002C5ADE">
        <w:rPr>
          <w:color w:val="000000" w:themeColor="text1"/>
          <w:lang w:val="en-US"/>
        </w:rPr>
        <w:t>is able to</w:t>
      </w:r>
      <w:proofErr w:type="gramEnd"/>
      <w:r w:rsidRPr="002C5ADE">
        <w:rPr>
          <w:color w:val="000000" w:themeColor="text1"/>
          <w:lang w:val="en-US"/>
        </w:rPr>
        <w:t xml:space="preserve"> make decision whether the current measurement results are valid or not, the necessity of introducing additional indication is not observed.</w:t>
      </w:r>
    </w:p>
    <w:p w14:paraId="6A15AFE9" w14:textId="77777777" w:rsidR="00B54CA5" w:rsidRPr="002C5ADE" w:rsidRDefault="00B54CA5" w:rsidP="00B54CA5">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4: </w:t>
      </w:r>
    </w:p>
    <w:p w14:paraId="5D0A7E5F" w14:textId="77777777" w:rsidR="00B54CA5" w:rsidRPr="002C5ADE" w:rsidRDefault="00B54CA5" w:rsidP="00B54CA5">
      <w:pPr>
        <w:pStyle w:val="ListParagraph"/>
        <w:numPr>
          <w:ilvl w:val="2"/>
          <w:numId w:val="17"/>
        </w:numPr>
        <w:spacing w:after="120"/>
        <w:ind w:left="1800"/>
        <w:contextualSpacing w:val="0"/>
        <w:rPr>
          <w:color w:val="000000" w:themeColor="text1"/>
          <w:lang w:val="en-US"/>
        </w:rPr>
      </w:pPr>
      <w:r w:rsidRPr="002C5ADE">
        <w:rPr>
          <w:color w:val="000000" w:themeColor="text1"/>
          <w:lang w:val="en-US"/>
        </w:rPr>
        <w:t xml:space="preserve">RAN4 shall agree on introduce a configurable validity timer </w:t>
      </w:r>
      <w:proofErr w:type="spellStart"/>
      <w:r w:rsidRPr="002C5ADE">
        <w:rPr>
          <w:color w:val="000000" w:themeColor="text1"/>
          <w:lang w:val="en-US"/>
        </w:rPr>
        <w:t>Tvalidity</w:t>
      </w:r>
      <w:proofErr w:type="spellEnd"/>
      <w:r w:rsidRPr="002C5ADE">
        <w:rPr>
          <w:color w:val="000000" w:themeColor="text1"/>
          <w:lang w:val="en-US"/>
        </w:rPr>
        <w:t>. The validity timer can be described as within x seconds until msg3 (RRC setup/</w:t>
      </w:r>
      <w:proofErr w:type="spellStart"/>
      <w:r w:rsidRPr="002C5ADE">
        <w:rPr>
          <w:color w:val="000000" w:themeColor="text1"/>
          <w:lang w:val="en-US"/>
        </w:rPr>
        <w:t>Resum</w:t>
      </w:r>
      <w:proofErr w:type="spellEnd"/>
      <w:r w:rsidRPr="002C5ADE">
        <w:rPr>
          <w:color w:val="000000" w:themeColor="text1"/>
          <w:lang w:val="en-US"/>
        </w:rPr>
        <w:t xml:space="preserve"> complete</w:t>
      </w:r>
      <w:proofErr w:type="gramStart"/>
      <w:r w:rsidRPr="002C5ADE">
        <w:rPr>
          <w:color w:val="000000" w:themeColor="text1"/>
          <w:lang w:val="en-US"/>
        </w:rPr>
        <w:t>) .</w:t>
      </w:r>
      <w:proofErr w:type="gramEnd"/>
      <w:r w:rsidRPr="002C5ADE">
        <w:rPr>
          <w:color w:val="000000" w:themeColor="text1"/>
          <w:lang w:val="en-US"/>
        </w:rPr>
        <w:t xml:space="preserve"> The value of this x seconds shall be indicated toward RAN2 as a value range for example from 5 to 60 seconds.</w:t>
      </w:r>
    </w:p>
    <w:p w14:paraId="39375C10" w14:textId="77777777" w:rsidR="00AC0223" w:rsidRDefault="00AC0223" w:rsidP="00F04EEF">
      <w:pPr>
        <w:spacing w:after="120"/>
        <w:rPr>
          <w:szCs w:val="24"/>
          <w:lang w:eastAsia="zh-CN"/>
        </w:rPr>
      </w:pPr>
    </w:p>
    <w:p w14:paraId="218CC16E" w14:textId="77777777" w:rsidR="00AC0223" w:rsidRDefault="00AC0223" w:rsidP="00F04EEF">
      <w:pPr>
        <w:spacing w:after="120"/>
        <w:rPr>
          <w:szCs w:val="24"/>
          <w:lang w:eastAsia="zh-CN"/>
        </w:rPr>
      </w:pPr>
    </w:p>
    <w:p w14:paraId="23D0C284" w14:textId="1BD3A5CF" w:rsidR="00C273FA" w:rsidRDefault="006A7729" w:rsidP="00F04EEF">
      <w:pPr>
        <w:spacing w:after="120"/>
        <w:rPr>
          <w:szCs w:val="24"/>
          <w:lang w:eastAsia="zh-CN"/>
        </w:rPr>
      </w:pPr>
      <w:r>
        <w:rPr>
          <w:szCs w:val="24"/>
          <w:lang w:eastAsia="zh-CN"/>
        </w:rPr>
        <w:t xml:space="preserve">In regarding how to define the validity, previous discussion from the Rel-16 Idle/Inactive measurement </w:t>
      </w:r>
      <w:r w:rsidR="00327D25">
        <w:rPr>
          <w:szCs w:val="24"/>
          <w:lang w:eastAsia="zh-CN"/>
        </w:rPr>
        <w:t xml:space="preserve">have addressed several options </w:t>
      </w:r>
      <w:r w:rsidR="00481319">
        <w:rPr>
          <w:szCs w:val="24"/>
          <w:lang w:eastAsia="zh-CN"/>
        </w:rPr>
        <w:t>as bellow</w:t>
      </w:r>
      <w:r w:rsidR="00327D25">
        <w:rPr>
          <w:szCs w:val="24"/>
          <w:lang w:eastAsia="zh-CN"/>
        </w:rPr>
        <w:t>.</w:t>
      </w:r>
    </w:p>
    <w:p w14:paraId="29FCE092" w14:textId="3A41E737" w:rsidR="006910B7" w:rsidRDefault="00481319" w:rsidP="006910B7">
      <w:pPr>
        <w:pStyle w:val="ListParagraph"/>
        <w:numPr>
          <w:ilvl w:val="0"/>
          <w:numId w:val="32"/>
        </w:numPr>
        <w:spacing w:after="120"/>
        <w:rPr>
          <w:szCs w:val="24"/>
          <w:lang w:eastAsia="zh-CN"/>
        </w:rPr>
      </w:pPr>
      <w:r>
        <w:rPr>
          <w:szCs w:val="24"/>
          <w:lang w:eastAsia="zh-CN"/>
        </w:rPr>
        <w:t>Providing time stamps to the measurement being reported</w:t>
      </w:r>
    </w:p>
    <w:p w14:paraId="4516045A" w14:textId="5FFBE6C9" w:rsidR="002058F7" w:rsidRPr="002058F7" w:rsidRDefault="00481319" w:rsidP="002058F7">
      <w:pPr>
        <w:pStyle w:val="ListParagraph"/>
        <w:numPr>
          <w:ilvl w:val="0"/>
          <w:numId w:val="32"/>
        </w:numPr>
        <w:spacing w:after="120"/>
        <w:rPr>
          <w:szCs w:val="24"/>
          <w:lang w:eastAsia="zh-CN"/>
        </w:rPr>
      </w:pPr>
      <w:r>
        <w:rPr>
          <w:szCs w:val="24"/>
          <w:lang w:eastAsia="zh-CN"/>
        </w:rPr>
        <w:lastRenderedPageBreak/>
        <w:t xml:space="preserve">Introduce </w:t>
      </w:r>
      <w:r w:rsidR="00CE4742">
        <w:rPr>
          <w:szCs w:val="24"/>
          <w:lang w:eastAsia="zh-CN"/>
        </w:rPr>
        <w:t>validation requirement/ timer to guarantee the measurement result is fresh</w:t>
      </w:r>
    </w:p>
    <w:p w14:paraId="03758C8A" w14:textId="44F6C97F" w:rsidR="005D6C27" w:rsidRDefault="00DB5356" w:rsidP="00F04EEF">
      <w:pPr>
        <w:spacing w:after="120"/>
        <w:rPr>
          <w:szCs w:val="24"/>
          <w:lang w:eastAsia="zh-CN"/>
        </w:rPr>
      </w:pPr>
      <w:r>
        <w:rPr>
          <w:szCs w:val="24"/>
          <w:lang w:eastAsia="zh-CN"/>
        </w:rPr>
        <w:t xml:space="preserve">In regarding validity there are 2 aspects needs to be addressed: </w:t>
      </w:r>
    </w:p>
    <w:p w14:paraId="362B5C89" w14:textId="7EE6AA4F" w:rsidR="00812549" w:rsidRDefault="005C5886" w:rsidP="00812549">
      <w:pPr>
        <w:pStyle w:val="ListParagraph"/>
        <w:numPr>
          <w:ilvl w:val="0"/>
          <w:numId w:val="38"/>
        </w:numPr>
        <w:spacing w:after="120"/>
        <w:rPr>
          <w:szCs w:val="24"/>
          <w:lang w:eastAsia="zh-CN"/>
        </w:rPr>
      </w:pPr>
      <w:r>
        <w:rPr>
          <w:szCs w:val="24"/>
          <w:lang w:eastAsia="zh-CN"/>
        </w:rPr>
        <w:t xml:space="preserve">The </w:t>
      </w:r>
      <w:r w:rsidR="00840A7A">
        <w:rPr>
          <w:szCs w:val="24"/>
          <w:lang w:eastAsia="zh-CN"/>
        </w:rPr>
        <w:t>T331 timer expires</w:t>
      </w:r>
      <w:r>
        <w:rPr>
          <w:szCs w:val="24"/>
          <w:lang w:eastAsia="zh-CN"/>
        </w:rPr>
        <w:t xml:space="preserve"> indicate measurement may or may not stop</w:t>
      </w:r>
      <w:r w:rsidR="00840A7A">
        <w:rPr>
          <w:szCs w:val="24"/>
          <w:lang w:eastAsia="zh-CN"/>
        </w:rPr>
        <w:t xml:space="preserve"> can be before</w:t>
      </w:r>
      <w:r w:rsidR="00EC3487">
        <w:rPr>
          <w:szCs w:val="24"/>
          <w:lang w:eastAsia="zh-CN"/>
        </w:rPr>
        <w:t xml:space="preserve"> or after</w:t>
      </w:r>
      <w:r w:rsidR="00840A7A">
        <w:rPr>
          <w:szCs w:val="24"/>
          <w:lang w:eastAsia="zh-CN"/>
        </w:rPr>
        <w:t xml:space="preserve"> </w:t>
      </w:r>
      <w:proofErr w:type="spellStart"/>
      <w:r w:rsidR="00840A7A">
        <w:rPr>
          <w:szCs w:val="24"/>
          <w:lang w:eastAsia="zh-CN"/>
        </w:rPr>
        <w:t>RRC_Setup</w:t>
      </w:r>
      <w:proofErr w:type="spellEnd"/>
      <w:r w:rsidR="00840A7A">
        <w:rPr>
          <w:szCs w:val="24"/>
          <w:lang w:eastAsia="zh-CN"/>
        </w:rPr>
        <w:t xml:space="preserve">/Resume </w:t>
      </w:r>
    </w:p>
    <w:p w14:paraId="2BB70801" w14:textId="18EE0368" w:rsidR="005443A0" w:rsidRDefault="006910B7" w:rsidP="00812549">
      <w:pPr>
        <w:pStyle w:val="ListParagraph"/>
        <w:numPr>
          <w:ilvl w:val="0"/>
          <w:numId w:val="38"/>
        </w:numPr>
        <w:spacing w:after="120"/>
        <w:rPr>
          <w:szCs w:val="24"/>
          <w:lang w:eastAsia="zh-CN"/>
        </w:rPr>
      </w:pPr>
      <w:r>
        <w:rPr>
          <w:szCs w:val="24"/>
          <w:lang w:eastAsia="zh-CN"/>
        </w:rPr>
        <w:t>Up</w:t>
      </w:r>
      <w:r w:rsidR="00C248BA">
        <w:rPr>
          <w:szCs w:val="24"/>
          <w:lang w:eastAsia="zh-CN"/>
        </w:rPr>
        <w:t xml:space="preserve"> to 8 frequency carriers can be configured at </w:t>
      </w:r>
      <w:proofErr w:type="spellStart"/>
      <w:r w:rsidR="00C248BA">
        <w:rPr>
          <w:szCs w:val="24"/>
          <w:lang w:eastAsia="zh-CN"/>
        </w:rPr>
        <w:t>RRC_Release</w:t>
      </w:r>
      <w:proofErr w:type="spellEnd"/>
      <w:r w:rsidR="00C248BA">
        <w:rPr>
          <w:szCs w:val="24"/>
          <w:lang w:eastAsia="zh-CN"/>
        </w:rPr>
        <w:t xml:space="preserve">, when the 1 frequency finishes, </w:t>
      </w:r>
      <w:r w:rsidR="00521254">
        <w:rPr>
          <w:szCs w:val="24"/>
          <w:lang w:eastAsia="zh-CN"/>
        </w:rPr>
        <w:t>it can be long before the T331 timer expires or after.</w:t>
      </w:r>
    </w:p>
    <w:p w14:paraId="7CCD6601" w14:textId="6590F304" w:rsidR="00400477" w:rsidRDefault="002C7E35" w:rsidP="00F04EEF">
      <w:pPr>
        <w:spacing w:after="120"/>
        <w:rPr>
          <w:lang w:eastAsia="zh-CN"/>
        </w:rPr>
      </w:pPr>
      <w:r w:rsidRPr="268C1D4E">
        <w:rPr>
          <w:lang w:eastAsia="zh-CN"/>
        </w:rPr>
        <w:t xml:space="preserve">The </w:t>
      </w:r>
      <w:proofErr w:type="spellStart"/>
      <w:r w:rsidR="00A35402">
        <w:rPr>
          <w:lang w:eastAsia="zh-CN"/>
        </w:rPr>
        <w:t>exisitng</w:t>
      </w:r>
      <w:proofErr w:type="spellEnd"/>
      <w:r w:rsidRPr="268C1D4E">
        <w:rPr>
          <w:lang w:eastAsia="zh-CN"/>
        </w:rPr>
        <w:t xml:space="preserve"> options available </w:t>
      </w:r>
      <w:r w:rsidR="00B97A48" w:rsidRPr="268C1D4E">
        <w:rPr>
          <w:lang w:eastAsia="zh-CN"/>
        </w:rPr>
        <w:t>from the WF</w:t>
      </w:r>
      <w:r w:rsidR="00D23275" w:rsidRPr="268C1D4E">
        <w:rPr>
          <w:lang w:eastAsia="zh-CN"/>
        </w:rPr>
        <w:t xml:space="preserve"> </w:t>
      </w:r>
      <w:r w:rsidR="00D503C4" w:rsidRPr="268C1D4E">
        <w:rPr>
          <w:lang w:eastAsia="zh-CN"/>
        </w:rPr>
        <w:t xml:space="preserve">aiming at </w:t>
      </w:r>
      <w:r w:rsidR="7B0BF902" w:rsidRPr="268C1D4E">
        <w:rPr>
          <w:lang w:eastAsia="zh-CN"/>
        </w:rPr>
        <w:t>clarifying</w:t>
      </w:r>
      <w:r w:rsidR="00D503C4" w:rsidRPr="268C1D4E">
        <w:rPr>
          <w:lang w:eastAsia="zh-CN"/>
        </w:rPr>
        <w:t xml:space="preserve"> when the </w:t>
      </w:r>
      <w:r w:rsidR="009C75C5" w:rsidRPr="268C1D4E">
        <w:rPr>
          <w:lang w:eastAsia="zh-CN"/>
        </w:rPr>
        <w:t xml:space="preserve">total </w:t>
      </w:r>
      <w:r w:rsidR="00D503C4" w:rsidRPr="268C1D4E">
        <w:rPr>
          <w:lang w:eastAsia="zh-CN"/>
        </w:rPr>
        <w:t>measurement finish</w:t>
      </w:r>
      <w:r w:rsidR="00E32376" w:rsidRPr="268C1D4E">
        <w:rPr>
          <w:lang w:eastAsia="zh-CN"/>
        </w:rPr>
        <w:t xml:space="preserve"> can </w:t>
      </w:r>
      <w:r w:rsidR="00B97A48" w:rsidRPr="268C1D4E">
        <w:rPr>
          <w:lang w:eastAsia="zh-CN"/>
        </w:rPr>
        <w:t xml:space="preserve">only </w:t>
      </w:r>
      <w:r w:rsidR="00E32376" w:rsidRPr="268C1D4E">
        <w:rPr>
          <w:lang w:eastAsia="zh-CN"/>
        </w:rPr>
        <w:t>resolve the 1</w:t>
      </w:r>
      <w:r w:rsidR="00E32376" w:rsidRPr="268C1D4E">
        <w:rPr>
          <w:vertAlign w:val="superscript"/>
          <w:lang w:eastAsia="zh-CN"/>
        </w:rPr>
        <w:t>st</w:t>
      </w:r>
      <w:r w:rsidR="00E32376" w:rsidRPr="268C1D4E">
        <w:rPr>
          <w:lang w:eastAsia="zh-CN"/>
        </w:rPr>
        <w:t xml:space="preserve"> validity issue however t</w:t>
      </w:r>
      <w:r w:rsidR="00D503C4" w:rsidRPr="268C1D4E">
        <w:rPr>
          <w:lang w:eastAsia="zh-CN"/>
        </w:rPr>
        <w:t>he 2</w:t>
      </w:r>
      <w:r w:rsidR="00D503C4" w:rsidRPr="268C1D4E">
        <w:rPr>
          <w:vertAlign w:val="superscript"/>
          <w:lang w:eastAsia="zh-CN"/>
        </w:rPr>
        <w:t>nd</w:t>
      </w:r>
      <w:r w:rsidR="00D503C4" w:rsidRPr="268C1D4E">
        <w:rPr>
          <w:lang w:eastAsia="zh-CN"/>
        </w:rPr>
        <w:t xml:space="preserve"> uncertainty</w:t>
      </w:r>
      <w:r w:rsidR="009C75C5" w:rsidRPr="268C1D4E">
        <w:rPr>
          <w:lang w:eastAsia="zh-CN"/>
        </w:rPr>
        <w:t xml:space="preserve"> when previous frequency </w:t>
      </w:r>
      <w:r w:rsidR="006717A1" w:rsidRPr="268C1D4E">
        <w:rPr>
          <w:lang w:eastAsia="zh-CN"/>
        </w:rPr>
        <w:t>carrier measurement finished</w:t>
      </w:r>
      <w:r w:rsidR="00D503C4" w:rsidRPr="268C1D4E">
        <w:rPr>
          <w:lang w:eastAsia="zh-CN"/>
        </w:rPr>
        <w:t xml:space="preserve"> still not being able to be resolved.</w:t>
      </w:r>
    </w:p>
    <w:p w14:paraId="3164B09D" w14:textId="39C732F9" w:rsidR="00234393" w:rsidRDefault="00234393" w:rsidP="00F04EEF">
      <w:pPr>
        <w:spacing w:after="120"/>
        <w:rPr>
          <w:lang w:eastAsia="zh-CN"/>
        </w:rPr>
      </w:pPr>
      <w:r w:rsidRPr="268C1D4E">
        <w:rPr>
          <w:lang w:eastAsia="zh-CN"/>
        </w:rPr>
        <w:t xml:space="preserve">The time stamp however works in a different way, it will guarantee every frequency carrier finished time being recorded and </w:t>
      </w:r>
      <w:r w:rsidR="00E15DB7" w:rsidRPr="268C1D4E">
        <w:rPr>
          <w:lang w:eastAsia="zh-CN"/>
        </w:rPr>
        <w:t>does not require UE to perform complicate validation procedure.</w:t>
      </w:r>
      <w:r w:rsidR="005B1FFF" w:rsidRPr="268C1D4E">
        <w:rPr>
          <w:lang w:eastAsia="zh-CN"/>
        </w:rPr>
        <w:t xml:space="preserve"> </w:t>
      </w:r>
    </w:p>
    <w:p w14:paraId="1611520D" w14:textId="393F1CCB" w:rsidR="00AB56FB" w:rsidRDefault="00291597" w:rsidP="00F04EEF">
      <w:pPr>
        <w:spacing w:after="120"/>
        <w:rPr>
          <w:lang w:eastAsia="zh-CN"/>
        </w:rPr>
      </w:pPr>
      <w:r w:rsidRPr="268C1D4E">
        <w:rPr>
          <w:lang w:eastAsia="zh-CN"/>
        </w:rPr>
        <w:t>From legacy Rel-16 Idle/Inactive measurement</w:t>
      </w:r>
      <w:r w:rsidR="007D0085" w:rsidRPr="268C1D4E">
        <w:rPr>
          <w:lang w:eastAsia="zh-CN"/>
        </w:rPr>
        <w:t xml:space="preserve">, the measurement result can be </w:t>
      </w:r>
      <w:proofErr w:type="gramStart"/>
      <w:r w:rsidR="7B3BE598" w:rsidRPr="268C1D4E">
        <w:rPr>
          <w:lang w:eastAsia="zh-CN"/>
        </w:rPr>
        <w:t>includes</w:t>
      </w:r>
      <w:proofErr w:type="gramEnd"/>
      <w:r w:rsidR="00AB56FB">
        <w:rPr>
          <w:lang w:eastAsia="zh-CN"/>
        </w:rPr>
        <w:t xml:space="preserve"> according to TS</w:t>
      </w:r>
      <w:r w:rsidR="00D318AC" w:rsidRPr="268C1D4E">
        <w:rPr>
          <w:lang w:eastAsia="zh-CN"/>
        </w:rPr>
        <w:t xml:space="preserve"> 38.331 clause </w:t>
      </w:r>
      <w:r w:rsidR="00E806EE" w:rsidRPr="007C24FA">
        <w:rPr>
          <w:lang w:eastAsia="zh-CN"/>
        </w:rPr>
        <w:t>5.7.8.2a</w:t>
      </w:r>
      <w:r w:rsidR="00D318AC" w:rsidRPr="268C1D4E">
        <w:rPr>
          <w:lang w:eastAsia="zh-CN"/>
        </w:rPr>
        <w:t>.</w:t>
      </w:r>
      <w:r w:rsidR="004E4F11" w:rsidRPr="268C1D4E">
        <w:rPr>
          <w:lang w:eastAsia="zh-CN"/>
        </w:rPr>
        <w:t xml:space="preserve"> U</w:t>
      </w:r>
      <w:r w:rsidR="004C53C9" w:rsidRPr="268C1D4E">
        <w:rPr>
          <w:lang w:eastAsia="zh-CN"/>
        </w:rPr>
        <w:t>E</w:t>
      </w:r>
      <w:r w:rsidR="004E4F11" w:rsidRPr="268C1D4E">
        <w:rPr>
          <w:lang w:eastAsia="zh-CN"/>
        </w:rPr>
        <w:t xml:space="preserve"> </w:t>
      </w:r>
      <w:r w:rsidR="00F6356B" w:rsidRPr="268C1D4E">
        <w:rPr>
          <w:lang w:eastAsia="zh-CN"/>
        </w:rPr>
        <w:t>can</w:t>
      </w:r>
      <w:r w:rsidR="004E4F11" w:rsidRPr="268C1D4E">
        <w:rPr>
          <w:lang w:eastAsia="zh-CN"/>
        </w:rPr>
        <w:t xml:space="preserve"> store the derived cell measurement results </w:t>
      </w:r>
      <w:r w:rsidR="000278A3" w:rsidRPr="268C1D4E">
        <w:rPr>
          <w:lang w:eastAsia="zh-CN"/>
        </w:rPr>
        <w:t>in th</w:t>
      </w:r>
      <w:r w:rsidR="00770676" w:rsidRPr="268C1D4E">
        <w:rPr>
          <w:lang w:eastAsia="zh-CN"/>
        </w:rPr>
        <w:t>e</w:t>
      </w:r>
      <w:r w:rsidR="000278A3" w:rsidRPr="268C1D4E">
        <w:rPr>
          <w:lang w:eastAsia="zh-CN"/>
        </w:rPr>
        <w:t xml:space="preserve"> dedicated </w:t>
      </w:r>
      <w:r w:rsidR="00DB2DF2">
        <w:rPr>
          <w:lang w:eastAsia="zh-CN"/>
        </w:rPr>
        <w:t xml:space="preserve">UE variable </w:t>
      </w:r>
      <w:proofErr w:type="spellStart"/>
      <w:r w:rsidR="000278A3" w:rsidRPr="268C1D4E">
        <w:rPr>
          <w:lang w:eastAsia="zh-CN"/>
        </w:rPr>
        <w:t>VarMeasIdleReport</w:t>
      </w:r>
      <w:proofErr w:type="spellEnd"/>
      <w:r w:rsidR="000278A3" w:rsidRPr="268C1D4E">
        <w:rPr>
          <w:lang w:eastAsia="zh-CN"/>
        </w:rPr>
        <w:t xml:space="preserve">. </w:t>
      </w:r>
    </w:p>
    <w:p w14:paraId="264F03EC" w14:textId="0D54CE84" w:rsidR="004E4F11" w:rsidRDefault="00AB56FB" w:rsidP="00F04EEF">
      <w:pPr>
        <w:spacing w:after="120"/>
        <w:rPr>
          <w:iCs/>
        </w:rPr>
      </w:pPr>
      <w:r>
        <w:rPr>
          <w:lang w:eastAsia="zh-CN"/>
        </w:rPr>
        <w:t>Adding</w:t>
      </w:r>
      <w:r w:rsidR="000278A3" w:rsidRPr="268C1D4E">
        <w:rPr>
          <w:lang w:eastAsia="zh-CN"/>
        </w:rPr>
        <w:t xml:space="preserve"> time stamp</w:t>
      </w:r>
      <w:r>
        <w:rPr>
          <w:lang w:eastAsia="zh-CN"/>
        </w:rPr>
        <w:t>s</w:t>
      </w:r>
      <w:r w:rsidR="000278A3" w:rsidRPr="268C1D4E">
        <w:rPr>
          <w:lang w:eastAsia="zh-CN"/>
        </w:rPr>
        <w:t xml:space="preserve"> for the measurement results </w:t>
      </w:r>
      <w:r w:rsidR="002201EA" w:rsidRPr="268C1D4E">
        <w:rPr>
          <w:lang w:eastAsia="zh-CN"/>
        </w:rPr>
        <w:t xml:space="preserve">can provide network with good indication of when this measurement </w:t>
      </w:r>
      <w:r w:rsidR="24CAC868" w:rsidRPr="268C1D4E">
        <w:rPr>
          <w:lang w:eastAsia="zh-CN"/>
        </w:rPr>
        <w:t>has</w:t>
      </w:r>
      <w:r w:rsidR="002201EA" w:rsidRPr="268C1D4E">
        <w:rPr>
          <w:lang w:eastAsia="zh-CN"/>
        </w:rPr>
        <w:t xml:space="preserve"> been taken and resolve the</w:t>
      </w:r>
      <w:r w:rsidR="00615121" w:rsidRPr="268C1D4E">
        <w:rPr>
          <w:lang w:eastAsia="zh-CN"/>
        </w:rPr>
        <w:t xml:space="preserve"> time validity issues</w:t>
      </w:r>
      <w:r w:rsidR="00FA2034" w:rsidRPr="268C1D4E">
        <w:rPr>
          <w:lang w:eastAsia="zh-CN"/>
        </w:rPr>
        <w:t xml:space="preserve"> due to different finish time of different frequency carriers.</w:t>
      </w:r>
      <w:r w:rsidR="005B7D56" w:rsidRPr="268C1D4E">
        <w:rPr>
          <w:lang w:eastAsia="zh-CN"/>
        </w:rPr>
        <w:t xml:space="preserve"> </w:t>
      </w:r>
      <w:r w:rsidR="00D318AC" w:rsidRPr="268C1D4E">
        <w:rPr>
          <w:lang w:eastAsia="zh-CN"/>
        </w:rPr>
        <w:t>Whether</w:t>
      </w:r>
      <w:r w:rsidR="005B7D56" w:rsidRPr="268C1D4E">
        <w:rPr>
          <w:lang w:eastAsia="zh-CN"/>
        </w:rPr>
        <w:t xml:space="preserve"> to report the measurement results</w:t>
      </w:r>
      <w:r w:rsidR="00793153">
        <w:rPr>
          <w:lang w:eastAsia="zh-CN"/>
        </w:rPr>
        <w:t xml:space="preserve"> </w:t>
      </w:r>
      <w:r w:rsidR="005B7D56" w:rsidRPr="268C1D4E">
        <w:rPr>
          <w:lang w:eastAsia="zh-CN"/>
        </w:rPr>
        <w:t>is upon network indication</w:t>
      </w:r>
      <w:r w:rsidR="000A1227" w:rsidRPr="268C1D4E">
        <w:rPr>
          <w:lang w:eastAsia="zh-CN"/>
        </w:rPr>
        <w:t xml:space="preserve"> whether </w:t>
      </w:r>
      <w:proofErr w:type="spellStart"/>
      <w:r w:rsidR="002061B5" w:rsidRPr="00B55E3E">
        <w:rPr>
          <w:i/>
        </w:rPr>
        <w:t>idleModeMeasurementReq</w:t>
      </w:r>
      <w:proofErr w:type="spellEnd"/>
      <w:r w:rsidR="002061B5">
        <w:rPr>
          <w:i/>
        </w:rPr>
        <w:t xml:space="preserve"> </w:t>
      </w:r>
      <w:r w:rsidR="002061B5" w:rsidRPr="007C24FA">
        <w:rPr>
          <w:iCs/>
        </w:rPr>
        <w:t>is included in the</w:t>
      </w:r>
      <w:r w:rsidR="008A4709">
        <w:rPr>
          <w:i/>
        </w:rPr>
        <w:t xml:space="preserve"> </w:t>
      </w:r>
      <w:proofErr w:type="spellStart"/>
      <w:r w:rsidR="008A4709" w:rsidRPr="00B55E3E">
        <w:rPr>
          <w:i/>
        </w:rPr>
        <w:t>RRCResume</w:t>
      </w:r>
      <w:proofErr w:type="spellEnd"/>
      <w:r w:rsidR="008A4709" w:rsidRPr="00B55E3E">
        <w:t xml:space="preserve"> message</w:t>
      </w:r>
      <w:r w:rsidR="008A4709">
        <w:rPr>
          <w:i/>
        </w:rPr>
        <w:t xml:space="preserve">. </w:t>
      </w:r>
      <w:r w:rsidR="008A4709">
        <w:rPr>
          <w:iCs/>
        </w:rPr>
        <w:t xml:space="preserve">If </w:t>
      </w:r>
      <w:r w:rsidR="001119F2">
        <w:rPr>
          <w:iCs/>
        </w:rPr>
        <w:t xml:space="preserve">network have not </w:t>
      </w:r>
      <w:r w:rsidR="605C0469">
        <w:t>indicated</w:t>
      </w:r>
      <w:r w:rsidR="001119F2">
        <w:rPr>
          <w:iCs/>
        </w:rPr>
        <w:t xml:space="preserve"> to report the measurement report in the </w:t>
      </w:r>
      <w:proofErr w:type="spellStart"/>
      <w:r w:rsidR="00587D6A" w:rsidRPr="00B55E3E">
        <w:rPr>
          <w:i/>
        </w:rPr>
        <w:t>RRCResume</w:t>
      </w:r>
      <w:proofErr w:type="spellEnd"/>
      <w:r w:rsidR="00587D6A" w:rsidRPr="00B55E3E">
        <w:t xml:space="preserve"> message</w:t>
      </w:r>
      <w:r w:rsidR="001119F2">
        <w:rPr>
          <w:iCs/>
        </w:rPr>
        <w:t xml:space="preserve">, UE can indicate network that there </w:t>
      </w:r>
      <w:proofErr w:type="gramStart"/>
      <w:r w:rsidR="001119F2">
        <w:rPr>
          <w:iCs/>
        </w:rPr>
        <w:t>is</w:t>
      </w:r>
      <w:proofErr w:type="gramEnd"/>
      <w:r w:rsidR="001119F2">
        <w:rPr>
          <w:iCs/>
        </w:rPr>
        <w:t xml:space="preserve"> available measurements.</w:t>
      </w:r>
      <w:r w:rsidR="00DB2DF2">
        <w:rPr>
          <w:iCs/>
        </w:rPr>
        <w:t xml:space="preserve"> This will </w:t>
      </w:r>
      <w:r w:rsidR="00EE5309">
        <w:rPr>
          <w:iCs/>
        </w:rPr>
        <w:t>differentiate the state</w:t>
      </w:r>
      <w:r w:rsidR="00DB2DF2">
        <w:rPr>
          <w:iCs/>
        </w:rPr>
        <w:t xml:space="preserve"> between ‘available’ and ‘valid’</w:t>
      </w:r>
      <w:r w:rsidR="00DB2059">
        <w:rPr>
          <w:iCs/>
        </w:rPr>
        <w:t>.</w:t>
      </w:r>
    </w:p>
    <w:p w14:paraId="6CA121B1" w14:textId="324A20A5" w:rsidR="008E706E" w:rsidRDefault="008E706E" w:rsidP="00F04EEF">
      <w:pPr>
        <w:spacing w:after="120"/>
        <w:rPr>
          <w:iCs/>
        </w:rPr>
      </w:pPr>
      <w:proofErr w:type="gramStart"/>
      <w:r>
        <w:rPr>
          <w:iCs/>
        </w:rPr>
        <w:t>Also</w:t>
      </w:r>
      <w:proofErr w:type="gramEnd"/>
      <w:r>
        <w:rPr>
          <w:iCs/>
        </w:rPr>
        <w:t xml:space="preserve"> from current EMR measurement procedure, </w:t>
      </w:r>
      <w:r w:rsidR="00946B66">
        <w:rPr>
          <w:iCs/>
        </w:rPr>
        <w:t>UE already needs to track the T331 timer running, we think it will not be a very big effort to introduce time stamp based on existing implementation.</w:t>
      </w:r>
    </w:p>
    <w:p w14:paraId="4EF1F64E" w14:textId="099BCED7" w:rsidR="008E706E" w:rsidRDefault="008E706E" w:rsidP="00F04EEF">
      <w:pPr>
        <w:spacing w:after="120"/>
        <w:rPr>
          <w:iCs/>
        </w:rPr>
      </w:pPr>
    </w:p>
    <w:p w14:paraId="7163C3B4" w14:textId="4888A11B" w:rsidR="00FA2034" w:rsidRDefault="009413B6" w:rsidP="007C24FA">
      <w:pPr>
        <w:spacing w:after="120"/>
        <w:rPr>
          <w:rStyle w:val="ui-provider"/>
        </w:rPr>
      </w:pPr>
      <w:r>
        <w:rPr>
          <w:noProof/>
          <w:szCs w:val="24"/>
          <w:lang w:eastAsia="zh-CN"/>
        </w:rPr>
        <mc:AlternateContent>
          <mc:Choice Requires="wps">
            <w:drawing>
              <wp:anchor distT="0" distB="0" distL="114300" distR="114300" simplePos="0" relativeHeight="251658242" behindDoc="0" locked="0" layoutInCell="1" allowOverlap="1" wp14:anchorId="69F3788A" wp14:editId="2638F37C">
                <wp:simplePos x="0" y="0"/>
                <wp:positionH relativeFrom="column">
                  <wp:posOffset>-19050</wp:posOffset>
                </wp:positionH>
                <wp:positionV relativeFrom="paragraph">
                  <wp:posOffset>-48301</wp:posOffset>
                </wp:positionV>
                <wp:extent cx="6000750" cy="516577"/>
                <wp:effectExtent l="0" t="0" r="19050" b="17145"/>
                <wp:wrapNone/>
                <wp:docPr id="1" name="Rectangle 1"/>
                <wp:cNvGraphicFramePr/>
                <a:graphic xmlns:a="http://schemas.openxmlformats.org/drawingml/2006/main">
                  <a:graphicData uri="http://schemas.microsoft.com/office/word/2010/wordprocessingShape">
                    <wps:wsp>
                      <wps:cNvSpPr/>
                      <wps:spPr>
                        <a:xfrm>
                          <a:off x="0" y="0"/>
                          <a:ext cx="6000750" cy="51657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45B51778" id="Rectangle 1" o:spid="_x0000_s1026" style="position:absolute;margin-left:-1.5pt;margin-top:-3.8pt;width:472.5pt;height:40.7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" filled="f" strokecolor="black [3213]"/>
            </w:pict>
          </mc:Fallback>
        </mc:AlternateContent>
      </w:r>
      <w:r w:rsidR="00F83F5C">
        <w:rPr>
          <w:rStyle w:val="ui-provider"/>
        </w:rPr>
        <w:t>5&gt; </w:t>
      </w:r>
      <w:r w:rsidR="00F83F5C" w:rsidRPr="00CC6830">
        <w:rPr>
          <w:rStyle w:val="ui-provider"/>
          <w:shd w:val="clear" w:color="auto" w:fill="FDD472"/>
        </w:rPr>
        <w:t>store the derived cell measurement results</w:t>
      </w:r>
      <w:r w:rsidR="00F83F5C">
        <w:rPr>
          <w:rStyle w:val="ui-provider"/>
          <w:shd w:val="clear" w:color="auto" w:fill="FDD472"/>
        </w:rPr>
        <w:t xml:space="preserve"> </w:t>
      </w:r>
      <w:r w:rsidR="00F83F5C">
        <w:rPr>
          <w:rStyle w:val="ui-provider"/>
        </w:rPr>
        <w:t xml:space="preserve">as indicated by </w:t>
      </w:r>
      <w:proofErr w:type="spellStart"/>
      <w:r w:rsidR="00F83F5C">
        <w:rPr>
          <w:rStyle w:val="ui-provider"/>
          <w:i/>
          <w:iCs/>
        </w:rPr>
        <w:t>reportQuantities</w:t>
      </w:r>
      <w:proofErr w:type="spellEnd"/>
      <w:r w:rsidR="00F83F5C">
        <w:rPr>
          <w:rStyle w:val="ui-provider"/>
        </w:rPr>
        <w:t xml:space="preserve"> for cells applicable for idle/inactive measurement reporting within</w:t>
      </w:r>
      <w:r w:rsidR="00F83F5C">
        <w:rPr>
          <w:rStyle w:val="ui-provider"/>
          <w:i/>
          <w:iCs/>
        </w:rPr>
        <w:t xml:space="preserve"> </w:t>
      </w:r>
      <w:proofErr w:type="spellStart"/>
      <w:r w:rsidR="00F83F5C">
        <w:rPr>
          <w:rStyle w:val="ui-provider"/>
          <w:i/>
          <w:iCs/>
        </w:rPr>
        <w:t>measResultsPerCarrierListIdleNR</w:t>
      </w:r>
      <w:proofErr w:type="spellEnd"/>
      <w:r w:rsidR="00F83F5C">
        <w:rPr>
          <w:rStyle w:val="ui-provider"/>
        </w:rPr>
        <w:t xml:space="preserve"> in the </w:t>
      </w:r>
      <w:proofErr w:type="spellStart"/>
      <w:r w:rsidR="00F83F5C">
        <w:rPr>
          <w:rStyle w:val="ui-provider"/>
          <w:i/>
          <w:iCs/>
        </w:rPr>
        <w:t>measReportIdleNR</w:t>
      </w:r>
      <w:proofErr w:type="spellEnd"/>
      <w:r w:rsidR="00F83F5C">
        <w:rPr>
          <w:rStyle w:val="ui-provider"/>
        </w:rPr>
        <w:t xml:space="preserve"> </w:t>
      </w:r>
      <w:r w:rsidR="00F83F5C">
        <w:rPr>
          <w:rStyle w:val="ui-provider"/>
          <w:shd w:val="clear" w:color="auto" w:fill="FDD472"/>
        </w:rPr>
        <w:t xml:space="preserve">in </w:t>
      </w:r>
      <w:proofErr w:type="spellStart"/>
      <w:r w:rsidR="00F83F5C">
        <w:rPr>
          <w:rStyle w:val="ui-provider"/>
          <w:i/>
          <w:iCs/>
          <w:shd w:val="clear" w:color="auto" w:fill="FDD472"/>
        </w:rPr>
        <w:t>VarMeasIdleReport</w:t>
      </w:r>
      <w:proofErr w:type="spellEnd"/>
      <w:r w:rsidR="00F83F5C">
        <w:rPr>
          <w:rStyle w:val="ui-provider"/>
          <w:i/>
          <w:iCs/>
        </w:rPr>
        <w:t> </w:t>
      </w:r>
      <w:r w:rsidR="00F83F5C">
        <w:rPr>
          <w:rStyle w:val="ui-provider"/>
        </w:rPr>
        <w:t xml:space="preserve">in decreasing order of the cell sorting quantity, </w:t>
      </w:r>
      <w:proofErr w:type="gramStart"/>
      <w:r w:rsidR="00F83F5C">
        <w:rPr>
          <w:rStyle w:val="ui-provider"/>
        </w:rPr>
        <w:t>i.e.</w:t>
      </w:r>
      <w:proofErr w:type="gramEnd"/>
      <w:r w:rsidR="00F83F5C">
        <w:rPr>
          <w:rStyle w:val="ui-provider"/>
        </w:rPr>
        <w:t xml:space="preserve"> the best cell is included first, as follows:</w:t>
      </w:r>
    </w:p>
    <w:p w14:paraId="00FCF5FC" w14:textId="77777777" w:rsidR="00A35402" w:rsidRDefault="00A35402" w:rsidP="006A3C6A">
      <w:pPr>
        <w:spacing w:after="120"/>
        <w:rPr>
          <w:b/>
          <w:bCs/>
          <w:szCs w:val="24"/>
          <w:lang w:eastAsia="zh-CN"/>
        </w:rPr>
      </w:pPr>
    </w:p>
    <w:p w14:paraId="6E1690DF" w14:textId="77777777" w:rsidR="00EC2CED" w:rsidRDefault="00EC2CED" w:rsidP="00EC2CED">
      <w:pPr>
        <w:spacing w:after="120"/>
        <w:rPr>
          <w:b/>
          <w:bCs/>
          <w:szCs w:val="24"/>
          <w:lang w:eastAsia="zh-CN"/>
        </w:rPr>
      </w:pPr>
      <w:r w:rsidRPr="00B86A0A">
        <w:rPr>
          <w:b/>
          <w:bCs/>
          <w:szCs w:val="24"/>
          <w:lang w:eastAsia="zh-CN"/>
        </w:rPr>
        <w:t xml:space="preserve">Proposal 5: RAN4 shall agree on </w:t>
      </w:r>
      <w:r>
        <w:rPr>
          <w:b/>
          <w:bCs/>
          <w:szCs w:val="24"/>
          <w:lang w:eastAsia="zh-CN"/>
        </w:rPr>
        <w:t>a</w:t>
      </w:r>
      <w:r w:rsidRPr="00B86A0A">
        <w:rPr>
          <w:b/>
          <w:bCs/>
          <w:szCs w:val="24"/>
          <w:lang w:eastAsia="zh-CN"/>
        </w:rPr>
        <w:t xml:space="preserve"> validity solution based on </w:t>
      </w:r>
      <w:proofErr w:type="spellStart"/>
      <w:r w:rsidRPr="00B86A0A">
        <w:rPr>
          <w:rStyle w:val="ui-provider"/>
          <w:i/>
          <w:iCs/>
          <w:shd w:val="clear" w:color="auto" w:fill="FDD472"/>
        </w:rPr>
        <w:t>VarMeasIdleReport</w:t>
      </w:r>
      <w:proofErr w:type="spellEnd"/>
      <w:r w:rsidRPr="00B86A0A">
        <w:rPr>
          <w:b/>
          <w:bCs/>
          <w:szCs w:val="24"/>
          <w:lang w:eastAsia="zh-CN"/>
        </w:rPr>
        <w:t xml:space="preserve"> by providing time stamps for the measurement results when 1 frequency carrier finishes </w:t>
      </w:r>
      <w:r>
        <w:rPr>
          <w:b/>
          <w:bCs/>
          <w:szCs w:val="24"/>
          <w:lang w:eastAsia="zh-CN"/>
        </w:rPr>
        <w:t xml:space="preserve">the </w:t>
      </w:r>
      <w:r w:rsidRPr="00B86A0A">
        <w:rPr>
          <w:b/>
          <w:bCs/>
          <w:szCs w:val="24"/>
          <w:lang w:eastAsia="zh-CN"/>
        </w:rPr>
        <w:t>measurement and stored this time value within this UE variable. Details on how to introduce time stamps shall be upon to the RAN2 discussion.</w:t>
      </w:r>
    </w:p>
    <w:p w14:paraId="16F9BAB7" w14:textId="77777777" w:rsidR="004F3046" w:rsidRPr="00B86A0A" w:rsidRDefault="004F3046" w:rsidP="00EC2CED">
      <w:pPr>
        <w:spacing w:after="120"/>
        <w:rPr>
          <w:b/>
          <w:bCs/>
          <w:szCs w:val="24"/>
          <w:lang w:eastAsia="zh-CN"/>
        </w:rPr>
      </w:pPr>
    </w:p>
    <w:p w14:paraId="120CD300" w14:textId="6EB8D185" w:rsidR="00FA2034" w:rsidRDefault="00896648" w:rsidP="006A3C6A">
      <w:pPr>
        <w:spacing w:after="120"/>
        <w:rPr>
          <w:szCs w:val="24"/>
          <w:lang w:eastAsia="zh-CN"/>
        </w:rPr>
      </w:pPr>
      <w:r>
        <w:rPr>
          <w:szCs w:val="24"/>
          <w:lang w:eastAsia="zh-CN"/>
        </w:rPr>
        <w:t xml:space="preserve">For </w:t>
      </w:r>
      <w:r w:rsidR="00AC0223">
        <w:rPr>
          <w:szCs w:val="24"/>
          <w:lang w:eastAsia="zh-CN"/>
        </w:rPr>
        <w:t xml:space="preserve">total measurement </w:t>
      </w:r>
      <w:r>
        <w:rPr>
          <w:szCs w:val="24"/>
          <w:lang w:eastAsia="zh-CN"/>
        </w:rPr>
        <w:t>time validation</w:t>
      </w:r>
      <w:r w:rsidR="003A5F26">
        <w:rPr>
          <w:szCs w:val="24"/>
          <w:lang w:eastAsia="zh-CN"/>
        </w:rPr>
        <w:t xml:space="preserve">, another aspect to consider </w:t>
      </w:r>
      <w:r w:rsidR="00254963">
        <w:rPr>
          <w:szCs w:val="24"/>
          <w:lang w:eastAsia="zh-CN"/>
        </w:rPr>
        <w:t>i</w:t>
      </w:r>
      <w:r w:rsidR="001009B0">
        <w:rPr>
          <w:szCs w:val="24"/>
          <w:lang w:eastAsia="zh-CN"/>
        </w:rPr>
        <w:t>s not to send too much measurement results</w:t>
      </w:r>
      <w:r w:rsidR="00FB6173">
        <w:rPr>
          <w:szCs w:val="24"/>
          <w:lang w:eastAsia="zh-CN"/>
        </w:rPr>
        <w:t xml:space="preserve"> especially the measurement results that is outdated</w:t>
      </w:r>
      <w:r w:rsidR="001009B0">
        <w:rPr>
          <w:szCs w:val="24"/>
          <w:lang w:eastAsia="zh-CN"/>
        </w:rPr>
        <w:t xml:space="preserve"> to network </w:t>
      </w:r>
      <w:r w:rsidR="002C2BED">
        <w:rPr>
          <w:szCs w:val="24"/>
          <w:lang w:eastAsia="zh-CN"/>
        </w:rPr>
        <w:t xml:space="preserve">as </w:t>
      </w:r>
      <w:r w:rsidR="001009B0">
        <w:rPr>
          <w:szCs w:val="24"/>
          <w:lang w:eastAsia="zh-CN"/>
        </w:rPr>
        <w:t xml:space="preserve">typical </w:t>
      </w:r>
      <w:r w:rsidR="002C2BED">
        <w:rPr>
          <w:szCs w:val="24"/>
          <w:lang w:eastAsia="zh-CN"/>
        </w:rPr>
        <w:t xml:space="preserve">there is </w:t>
      </w:r>
      <w:r w:rsidR="001009B0">
        <w:rPr>
          <w:szCs w:val="24"/>
          <w:lang w:eastAsia="zh-CN"/>
        </w:rPr>
        <w:t>a limit of the message size</w:t>
      </w:r>
      <w:r w:rsidR="002C2BED">
        <w:rPr>
          <w:szCs w:val="24"/>
          <w:lang w:eastAsia="zh-CN"/>
        </w:rPr>
        <w:t xml:space="preserve"> during RRC resume/setup procedure</w:t>
      </w:r>
      <w:r w:rsidR="00041015">
        <w:rPr>
          <w:szCs w:val="24"/>
          <w:lang w:eastAsia="zh-CN"/>
        </w:rPr>
        <w:t>. The simpl</w:t>
      </w:r>
      <w:r w:rsidR="00EA1F5B">
        <w:rPr>
          <w:szCs w:val="24"/>
          <w:lang w:eastAsia="zh-CN"/>
        </w:rPr>
        <w:t>e</w:t>
      </w:r>
      <w:r w:rsidR="00041015">
        <w:rPr>
          <w:szCs w:val="24"/>
          <w:lang w:eastAsia="zh-CN"/>
        </w:rPr>
        <w:t>st way to reduce the message size is to allow an additional configurable validity timer</w:t>
      </w:r>
      <w:r w:rsidR="004D2C3B">
        <w:rPr>
          <w:szCs w:val="24"/>
          <w:lang w:eastAsia="zh-CN"/>
        </w:rPr>
        <w:t>.</w:t>
      </w:r>
    </w:p>
    <w:p w14:paraId="795D67B3" w14:textId="2E1C95A0" w:rsidR="001600D6" w:rsidRDefault="001600D6" w:rsidP="006A3C6A">
      <w:pPr>
        <w:spacing w:after="120"/>
        <w:rPr>
          <w:szCs w:val="24"/>
          <w:lang w:eastAsia="zh-CN"/>
        </w:rPr>
      </w:pPr>
      <w:r>
        <w:rPr>
          <w:szCs w:val="24"/>
          <w:lang w:eastAsia="zh-CN"/>
        </w:rPr>
        <w:t xml:space="preserve">The validity time can </w:t>
      </w:r>
      <w:r w:rsidR="00EA1F5B">
        <w:rPr>
          <w:szCs w:val="24"/>
          <w:lang w:eastAsia="zh-CN"/>
        </w:rPr>
        <w:t xml:space="preserve">limit </w:t>
      </w:r>
      <w:r>
        <w:rPr>
          <w:szCs w:val="24"/>
          <w:lang w:eastAsia="zh-CN"/>
        </w:rPr>
        <w:t xml:space="preserve">the measurement results that shall be sent to the network </w:t>
      </w:r>
      <w:r w:rsidR="00EA1F5B">
        <w:rPr>
          <w:szCs w:val="24"/>
          <w:lang w:eastAsia="zh-CN"/>
        </w:rPr>
        <w:t xml:space="preserve">to such that have been taken </w:t>
      </w:r>
      <w:r>
        <w:rPr>
          <w:szCs w:val="24"/>
          <w:lang w:eastAsia="zh-CN"/>
        </w:rPr>
        <w:t xml:space="preserve">within </w:t>
      </w:r>
      <w:r w:rsidR="00EA1F5B">
        <w:rPr>
          <w:szCs w:val="24"/>
          <w:lang w:eastAsia="zh-CN"/>
        </w:rPr>
        <w:t xml:space="preserve">a </w:t>
      </w:r>
      <w:r>
        <w:rPr>
          <w:szCs w:val="24"/>
          <w:lang w:eastAsia="zh-CN"/>
        </w:rPr>
        <w:t xml:space="preserve">certain </w:t>
      </w:r>
      <w:r w:rsidR="00FC5069">
        <w:rPr>
          <w:szCs w:val="24"/>
          <w:lang w:eastAsia="zh-CN"/>
        </w:rPr>
        <w:t xml:space="preserve">time, to avoid sending measurement report </w:t>
      </w:r>
      <w:r w:rsidR="00EA1F5B">
        <w:rPr>
          <w:szCs w:val="24"/>
          <w:lang w:eastAsia="zh-CN"/>
        </w:rPr>
        <w:t xml:space="preserve">that </w:t>
      </w:r>
      <w:r w:rsidR="00FC5069">
        <w:rPr>
          <w:szCs w:val="24"/>
          <w:lang w:eastAsia="zh-CN"/>
        </w:rPr>
        <w:t>exceed the message size.</w:t>
      </w:r>
    </w:p>
    <w:p w14:paraId="4C3FD4A2" w14:textId="200A24A8" w:rsidR="0071722B" w:rsidRDefault="00FC5069" w:rsidP="006A3C6A">
      <w:pPr>
        <w:spacing w:after="120"/>
        <w:rPr>
          <w:lang w:val="en-US" w:eastAsia="zh-CN"/>
        </w:rPr>
      </w:pPr>
      <w:r w:rsidRPr="268C1D4E">
        <w:rPr>
          <w:lang w:eastAsia="zh-CN"/>
        </w:rPr>
        <w:t>Also</w:t>
      </w:r>
      <w:r w:rsidR="1F002A5F" w:rsidRPr="268C1D4E">
        <w:rPr>
          <w:lang w:eastAsia="zh-CN"/>
        </w:rPr>
        <w:t>,</w:t>
      </w:r>
      <w:r w:rsidRPr="268C1D4E">
        <w:rPr>
          <w:lang w:eastAsia="zh-CN"/>
        </w:rPr>
        <w:t xml:space="preserve"> the configurable validity timer will all</w:t>
      </w:r>
      <w:r w:rsidR="00EA1F5B" w:rsidRPr="268C1D4E">
        <w:rPr>
          <w:lang w:eastAsia="zh-CN"/>
        </w:rPr>
        <w:t>ow</w:t>
      </w:r>
      <w:r w:rsidRPr="268C1D4E">
        <w:rPr>
          <w:lang w:eastAsia="zh-CN"/>
        </w:rPr>
        <w:t xml:space="preserve"> the </w:t>
      </w:r>
      <w:r w:rsidR="003971C1" w:rsidRPr="268C1D4E">
        <w:rPr>
          <w:lang w:eastAsia="zh-CN"/>
        </w:rPr>
        <w:t xml:space="preserve">network </w:t>
      </w:r>
      <w:r w:rsidR="00AC5888">
        <w:rPr>
          <w:lang w:eastAsia="zh-CN"/>
        </w:rPr>
        <w:t xml:space="preserve">with </w:t>
      </w:r>
      <w:proofErr w:type="spellStart"/>
      <w:r w:rsidR="00AC5888">
        <w:rPr>
          <w:lang w:eastAsia="zh-CN"/>
        </w:rPr>
        <w:t>the</w:t>
      </w:r>
      <w:r w:rsidR="003971C1" w:rsidRPr="268C1D4E">
        <w:rPr>
          <w:lang w:eastAsia="zh-CN"/>
        </w:rPr>
        <w:t>flexibility</w:t>
      </w:r>
      <w:proofErr w:type="spellEnd"/>
      <w:r w:rsidR="003971C1" w:rsidRPr="268C1D4E">
        <w:rPr>
          <w:lang w:eastAsia="zh-CN"/>
        </w:rPr>
        <w:t xml:space="preserve"> to decide how fresh measurement </w:t>
      </w:r>
      <w:r w:rsidR="00EA1F5B" w:rsidRPr="268C1D4E">
        <w:rPr>
          <w:lang w:eastAsia="zh-CN"/>
        </w:rPr>
        <w:t xml:space="preserve">that are </w:t>
      </w:r>
      <w:r w:rsidR="003971C1" w:rsidRPr="268C1D4E">
        <w:rPr>
          <w:lang w:eastAsia="zh-CN"/>
        </w:rPr>
        <w:t xml:space="preserve">useful based on </w:t>
      </w:r>
      <w:proofErr w:type="gramStart"/>
      <w:r w:rsidR="00EA1F5B" w:rsidRPr="268C1D4E">
        <w:rPr>
          <w:lang w:eastAsia="zh-CN"/>
        </w:rPr>
        <w:t>e.g.</w:t>
      </w:r>
      <w:proofErr w:type="gramEnd"/>
      <w:r w:rsidR="00EA1F5B" w:rsidRPr="268C1D4E">
        <w:rPr>
          <w:lang w:eastAsia="zh-CN"/>
        </w:rPr>
        <w:t xml:space="preserve"> </w:t>
      </w:r>
      <w:r w:rsidR="003971C1" w:rsidRPr="268C1D4E">
        <w:rPr>
          <w:lang w:eastAsia="zh-CN"/>
        </w:rPr>
        <w:t xml:space="preserve">different </w:t>
      </w:r>
      <w:r w:rsidR="001600D6" w:rsidRPr="268C1D4E">
        <w:rPr>
          <w:lang w:eastAsia="zh-CN"/>
        </w:rPr>
        <w:t>network implementation.</w:t>
      </w:r>
      <w:r w:rsidR="001D6132">
        <w:rPr>
          <w:lang w:eastAsia="zh-CN"/>
        </w:rPr>
        <w:t xml:space="preserve"> </w:t>
      </w:r>
      <w:r w:rsidR="00807304">
        <w:rPr>
          <w:lang w:eastAsia="zh-CN"/>
        </w:rPr>
        <w:t xml:space="preserve">Flexible timer allow network optimize validity for different UE for example high/low mobility, cell edge/cell </w:t>
      </w:r>
      <w:proofErr w:type="spellStart"/>
      <w:r w:rsidR="00807304">
        <w:rPr>
          <w:lang w:eastAsia="zh-CN"/>
        </w:rPr>
        <w:t>center</w:t>
      </w:r>
      <w:proofErr w:type="spellEnd"/>
      <w:r w:rsidR="00807304">
        <w:rPr>
          <w:lang w:eastAsia="zh-CN"/>
        </w:rPr>
        <w:t xml:space="preserve"> </w:t>
      </w:r>
      <w:proofErr w:type="gramStart"/>
      <w:r w:rsidR="00807304">
        <w:rPr>
          <w:lang w:eastAsia="zh-CN"/>
        </w:rPr>
        <w:t>etc.</w:t>
      </w:r>
      <w:r w:rsidR="001D6132">
        <w:rPr>
          <w:lang w:val="en-US" w:eastAsia="zh-CN"/>
        </w:rPr>
        <w:t>The</w:t>
      </w:r>
      <w:proofErr w:type="gramEnd"/>
      <w:r w:rsidR="001D6132">
        <w:rPr>
          <w:lang w:val="en-US" w:eastAsia="zh-CN"/>
        </w:rPr>
        <w:t xml:space="preserve"> </w:t>
      </w:r>
      <w:proofErr w:type="spellStart"/>
      <w:r w:rsidR="007B5654">
        <w:rPr>
          <w:lang w:val="en-US" w:eastAsia="zh-CN"/>
        </w:rPr>
        <w:t>configuratble</w:t>
      </w:r>
      <w:proofErr w:type="spellEnd"/>
      <w:r w:rsidR="007B5654">
        <w:rPr>
          <w:lang w:val="en-US" w:eastAsia="zh-CN"/>
        </w:rPr>
        <w:t xml:space="preserve"> </w:t>
      </w:r>
      <w:r w:rsidR="001D6132">
        <w:rPr>
          <w:lang w:val="en-US" w:eastAsia="zh-CN"/>
        </w:rPr>
        <w:t>validity timer will also allow UE &amp; NW to decide how frequent and what measurements shall be reported.</w:t>
      </w:r>
      <w:r w:rsidR="00A04339">
        <w:rPr>
          <w:lang w:val="en-US" w:eastAsia="zh-CN"/>
        </w:rPr>
        <w:t xml:space="preserve"> </w:t>
      </w:r>
    </w:p>
    <w:p w14:paraId="3DEA740F" w14:textId="42723248" w:rsidR="00A848C7" w:rsidRDefault="0071722B" w:rsidP="006A3C6A">
      <w:pPr>
        <w:spacing w:after="120"/>
        <w:rPr>
          <w:lang w:val="en-US" w:eastAsia="zh-CN"/>
        </w:rPr>
      </w:pPr>
      <w:r>
        <w:rPr>
          <w:lang w:val="en-US" w:eastAsia="zh-CN"/>
        </w:rPr>
        <w:t xml:space="preserve">As </w:t>
      </w:r>
      <w:r w:rsidR="00360378">
        <w:rPr>
          <w:lang w:val="en-US" w:eastAsia="zh-CN"/>
        </w:rPr>
        <w:t xml:space="preserve">UE needs to either send measurement report </w:t>
      </w:r>
      <w:r w:rsidR="00FC50E8">
        <w:rPr>
          <w:lang w:val="en-US" w:eastAsia="zh-CN"/>
        </w:rPr>
        <w:t xml:space="preserve">(Inactive </w:t>
      </w:r>
      <w:proofErr w:type="gramStart"/>
      <w:r w:rsidR="00FC50E8">
        <w:rPr>
          <w:lang w:val="en-US" w:eastAsia="zh-CN"/>
        </w:rPr>
        <w:t>mode)</w:t>
      </w:r>
      <w:r w:rsidR="00360378">
        <w:rPr>
          <w:lang w:val="en-US" w:eastAsia="zh-CN"/>
        </w:rPr>
        <w:t>or</w:t>
      </w:r>
      <w:proofErr w:type="gramEnd"/>
      <w:r w:rsidR="00360378">
        <w:rPr>
          <w:lang w:val="en-US" w:eastAsia="zh-CN"/>
        </w:rPr>
        <w:t xml:space="preserve"> indicate there is available measurements</w:t>
      </w:r>
      <w:r w:rsidR="00034939">
        <w:rPr>
          <w:lang w:val="en-US" w:eastAsia="zh-CN"/>
        </w:rPr>
        <w:t>(Idle/Inactive mode)</w:t>
      </w:r>
      <w:r w:rsidR="00360378">
        <w:rPr>
          <w:lang w:val="en-US" w:eastAsia="zh-CN"/>
        </w:rPr>
        <w:t xml:space="preserve"> </w:t>
      </w:r>
      <w:r w:rsidR="00346638">
        <w:rPr>
          <w:lang w:val="en-US" w:eastAsia="zh-CN"/>
        </w:rPr>
        <w:t>at msg</w:t>
      </w:r>
      <w:r w:rsidR="00034939">
        <w:rPr>
          <w:lang w:val="en-US" w:eastAsia="zh-CN"/>
        </w:rPr>
        <w:t>3</w:t>
      </w:r>
      <w:r>
        <w:rPr>
          <w:lang w:val="en-US" w:eastAsia="zh-CN"/>
        </w:rPr>
        <w:t>, we think the validity</w:t>
      </w:r>
      <w:r w:rsidR="00034939">
        <w:rPr>
          <w:lang w:val="en-US" w:eastAsia="zh-CN"/>
        </w:rPr>
        <w:t xml:space="preserve"> timer</w:t>
      </w:r>
      <w:r>
        <w:rPr>
          <w:lang w:val="en-US" w:eastAsia="zh-CN"/>
        </w:rPr>
        <w:t xml:space="preserve"> to decide whether to send the measurement results to the network </w:t>
      </w:r>
      <w:r w:rsidR="007813E2">
        <w:rPr>
          <w:lang w:val="en-US" w:eastAsia="zh-CN"/>
        </w:rPr>
        <w:t xml:space="preserve">shall </w:t>
      </w:r>
      <w:proofErr w:type="spellStart"/>
      <w:r w:rsidR="007813E2">
        <w:rPr>
          <w:lang w:val="en-US" w:eastAsia="zh-CN"/>
        </w:rPr>
        <w:t>bedating</w:t>
      </w:r>
      <w:proofErr w:type="spellEnd"/>
      <w:r w:rsidR="007813E2">
        <w:rPr>
          <w:lang w:val="en-US" w:eastAsia="zh-CN"/>
        </w:rPr>
        <w:t xml:space="preserve"> back from </w:t>
      </w:r>
      <w:r w:rsidR="00F93DEA">
        <w:rPr>
          <w:lang w:val="en-US" w:eastAsia="zh-CN"/>
        </w:rPr>
        <w:t>this point of time</w:t>
      </w:r>
      <w:r w:rsidR="007813E2">
        <w:rPr>
          <w:lang w:val="en-US" w:eastAsia="zh-CN"/>
        </w:rPr>
        <w:t>.</w:t>
      </w:r>
    </w:p>
    <w:p w14:paraId="464E4DA7" w14:textId="40F416FF" w:rsidR="00E05786" w:rsidRPr="00AC5888" w:rsidRDefault="00871A7D" w:rsidP="006A3C6A">
      <w:pPr>
        <w:spacing w:after="120"/>
        <w:rPr>
          <w:szCs w:val="24"/>
          <w:lang w:eastAsia="zh-CN"/>
        </w:rPr>
      </w:pPr>
      <w:r w:rsidRPr="002D1E39">
        <w:rPr>
          <w:szCs w:val="24"/>
          <w:lang w:eastAsia="zh-CN"/>
        </w:rPr>
        <w:t xml:space="preserve">The validity timer </w:t>
      </w:r>
      <w:r w:rsidRPr="00AC5888">
        <w:rPr>
          <w:szCs w:val="24"/>
          <w:lang w:eastAsia="zh-CN"/>
        </w:rPr>
        <w:t xml:space="preserve">can be described as </w:t>
      </w:r>
      <w:r w:rsidR="001013E6">
        <w:rPr>
          <w:szCs w:val="24"/>
          <w:lang w:eastAsia="zh-CN"/>
        </w:rPr>
        <w:t>within x seconds until</w:t>
      </w:r>
      <w:r w:rsidR="00FB6173">
        <w:rPr>
          <w:szCs w:val="24"/>
          <w:lang w:eastAsia="zh-CN"/>
        </w:rPr>
        <w:t xml:space="preserve"> </w:t>
      </w:r>
      <w:r w:rsidR="00F93DEA">
        <w:rPr>
          <w:szCs w:val="24"/>
          <w:lang w:eastAsia="zh-CN"/>
        </w:rPr>
        <w:t>RRC Setup Complete /RRC Resume Complete</w:t>
      </w:r>
      <w:r w:rsidR="001013E6">
        <w:rPr>
          <w:szCs w:val="24"/>
          <w:lang w:eastAsia="zh-CN"/>
        </w:rPr>
        <w:t>.</w:t>
      </w:r>
    </w:p>
    <w:p w14:paraId="6E000949" w14:textId="7B87294B" w:rsidR="004D6A5D" w:rsidRPr="005263EF" w:rsidRDefault="004D6A5D" w:rsidP="005263EF">
      <w:pPr>
        <w:spacing w:after="120"/>
        <w:rPr>
          <w:szCs w:val="24"/>
          <w:lang w:eastAsia="zh-CN"/>
        </w:rPr>
      </w:pPr>
      <w:r w:rsidRPr="001013E6">
        <w:rPr>
          <w:szCs w:val="24"/>
          <w:lang w:eastAsia="zh-CN"/>
        </w:rPr>
        <w:t xml:space="preserve">“The UE has acquired Idle/Inactive measurement shall be within </w:t>
      </w:r>
      <w:proofErr w:type="spellStart"/>
      <w:r w:rsidR="005147AD" w:rsidRPr="001013E6">
        <w:rPr>
          <w:szCs w:val="24"/>
          <w:lang w:eastAsia="zh-CN"/>
        </w:rPr>
        <w:t>Tvalidity</w:t>
      </w:r>
      <w:proofErr w:type="spellEnd"/>
      <w:r w:rsidRPr="001013E6">
        <w:rPr>
          <w:szCs w:val="24"/>
          <w:lang w:eastAsia="zh-CN"/>
        </w:rPr>
        <w:t>.</w:t>
      </w:r>
      <w:r w:rsidR="00E43799" w:rsidRPr="001013E6">
        <w:rPr>
          <w:szCs w:val="24"/>
          <w:lang w:eastAsia="zh-CN"/>
        </w:rPr>
        <w:t xml:space="preserve"> </w:t>
      </w:r>
      <w:proofErr w:type="spellStart"/>
      <w:r w:rsidR="00E43799" w:rsidRPr="001013E6">
        <w:rPr>
          <w:szCs w:val="24"/>
          <w:lang w:eastAsia="zh-CN"/>
        </w:rPr>
        <w:t>Tvalidity</w:t>
      </w:r>
      <w:proofErr w:type="spellEnd"/>
      <w:r w:rsidR="00E43799" w:rsidRPr="001013E6">
        <w:rPr>
          <w:szCs w:val="24"/>
          <w:lang w:eastAsia="zh-CN"/>
        </w:rPr>
        <w:t xml:space="preserve"> value can be configured from </w:t>
      </w:r>
      <w:r w:rsidR="004230EB">
        <w:rPr>
          <w:szCs w:val="24"/>
          <w:lang w:eastAsia="zh-CN"/>
        </w:rPr>
        <w:t>x seconds for example</w:t>
      </w:r>
      <w:r w:rsidR="00C868CE">
        <w:rPr>
          <w:szCs w:val="24"/>
          <w:lang w:eastAsia="zh-CN"/>
        </w:rPr>
        <w:t xml:space="preserve"> from </w:t>
      </w:r>
      <w:r w:rsidR="00EF0CFD" w:rsidRPr="001013E6">
        <w:rPr>
          <w:szCs w:val="24"/>
          <w:lang w:eastAsia="zh-CN"/>
        </w:rPr>
        <w:t>5s to 60</w:t>
      </w:r>
      <w:proofErr w:type="gramStart"/>
      <w:r w:rsidR="00EF0CFD" w:rsidRPr="001013E6">
        <w:rPr>
          <w:szCs w:val="24"/>
          <w:lang w:eastAsia="zh-CN"/>
        </w:rPr>
        <w:t>s</w:t>
      </w:r>
      <w:r w:rsidRPr="001013E6">
        <w:rPr>
          <w:szCs w:val="24"/>
          <w:lang w:eastAsia="zh-CN"/>
        </w:rPr>
        <w:t xml:space="preserve"> ”</w:t>
      </w:r>
      <w:proofErr w:type="gramEnd"/>
    </w:p>
    <w:p w14:paraId="4A40390D" w14:textId="55D84EA6" w:rsidR="006A2A4C" w:rsidRDefault="006A2A4C" w:rsidP="005263EF">
      <w:pPr>
        <w:spacing w:after="120"/>
        <w:rPr>
          <w:szCs w:val="24"/>
          <w:lang w:eastAsia="zh-CN"/>
        </w:rPr>
      </w:pPr>
      <w:r>
        <w:rPr>
          <w:szCs w:val="24"/>
          <w:lang w:eastAsia="zh-CN"/>
        </w:rPr>
        <w:t xml:space="preserve">For UE support the legacy Rel-16 </w:t>
      </w:r>
      <w:r w:rsidR="00B73654">
        <w:rPr>
          <w:szCs w:val="24"/>
          <w:lang w:eastAsia="zh-CN"/>
        </w:rPr>
        <w:t>Idle/Inactive measurement framework, this is</w:t>
      </w:r>
      <w:r w:rsidR="00C94323">
        <w:rPr>
          <w:szCs w:val="24"/>
          <w:lang w:eastAsia="zh-CN"/>
        </w:rPr>
        <w:t xml:space="preserve"> a </w:t>
      </w:r>
      <w:r w:rsidR="006A40F4">
        <w:rPr>
          <w:szCs w:val="24"/>
          <w:lang w:eastAsia="zh-CN"/>
        </w:rPr>
        <w:t>small enhancement based on existing UE variables and signalling.</w:t>
      </w:r>
    </w:p>
    <w:p w14:paraId="7F5CCD90" w14:textId="501FE243" w:rsidR="006A40F4" w:rsidRDefault="006A40F4" w:rsidP="005263EF">
      <w:pPr>
        <w:spacing w:after="120"/>
        <w:rPr>
          <w:szCs w:val="24"/>
          <w:lang w:eastAsia="zh-CN"/>
        </w:rPr>
      </w:pPr>
      <w:r>
        <w:rPr>
          <w:szCs w:val="24"/>
          <w:lang w:eastAsia="zh-CN"/>
        </w:rPr>
        <w:t>For UE have the capability to start taken new</w:t>
      </w:r>
      <w:r w:rsidR="00C714AF">
        <w:rPr>
          <w:szCs w:val="24"/>
          <w:lang w:eastAsia="zh-CN"/>
        </w:rPr>
        <w:t xml:space="preserve"> enhanced</w:t>
      </w:r>
      <w:r>
        <w:rPr>
          <w:szCs w:val="24"/>
          <w:lang w:eastAsia="zh-CN"/>
        </w:rPr>
        <w:t xml:space="preserve"> measurements after paging/msg1</w:t>
      </w:r>
      <w:r w:rsidR="00C714AF">
        <w:rPr>
          <w:szCs w:val="24"/>
          <w:lang w:eastAsia="zh-CN"/>
        </w:rPr>
        <w:t xml:space="preserve">, </w:t>
      </w:r>
      <w:r>
        <w:rPr>
          <w:szCs w:val="24"/>
          <w:lang w:eastAsia="zh-CN"/>
        </w:rPr>
        <w:t xml:space="preserve">this </w:t>
      </w:r>
      <w:r w:rsidR="00C714AF">
        <w:rPr>
          <w:szCs w:val="24"/>
          <w:lang w:eastAsia="zh-CN"/>
        </w:rPr>
        <w:t xml:space="preserve">newly introduced </w:t>
      </w:r>
      <w:r w:rsidR="0075427E">
        <w:rPr>
          <w:szCs w:val="24"/>
          <w:lang w:eastAsia="zh-CN"/>
        </w:rPr>
        <w:t>validity timer and UE variable should also be app</w:t>
      </w:r>
      <w:r w:rsidR="00E43B46">
        <w:rPr>
          <w:szCs w:val="24"/>
          <w:lang w:eastAsia="zh-CN"/>
        </w:rPr>
        <w:t>licable</w:t>
      </w:r>
      <w:r w:rsidR="00E25598">
        <w:rPr>
          <w:szCs w:val="24"/>
          <w:lang w:eastAsia="zh-CN"/>
        </w:rPr>
        <w:t>.</w:t>
      </w:r>
    </w:p>
    <w:p w14:paraId="1C452FDC" w14:textId="77777777" w:rsidR="004F3046" w:rsidRDefault="004F3046" w:rsidP="005263EF">
      <w:pPr>
        <w:spacing w:after="120"/>
        <w:rPr>
          <w:szCs w:val="24"/>
          <w:lang w:eastAsia="zh-CN"/>
        </w:rPr>
      </w:pPr>
    </w:p>
    <w:p w14:paraId="0C3A65BB" w14:textId="77777777" w:rsidR="00AB2AD9" w:rsidRDefault="00EF0CFD" w:rsidP="00234393">
      <w:pPr>
        <w:rPr>
          <w:b/>
          <w:lang w:eastAsia="zh-CN"/>
        </w:rPr>
      </w:pPr>
      <w:r w:rsidRPr="268C1D4E">
        <w:rPr>
          <w:b/>
          <w:lang w:eastAsia="zh-CN"/>
        </w:rPr>
        <w:lastRenderedPageBreak/>
        <w:t xml:space="preserve">Proposal </w:t>
      </w:r>
      <w:r w:rsidR="00B86A0A">
        <w:rPr>
          <w:b/>
          <w:lang w:eastAsia="zh-CN"/>
        </w:rPr>
        <w:t>6</w:t>
      </w:r>
      <w:r w:rsidRPr="268C1D4E">
        <w:rPr>
          <w:b/>
          <w:lang w:eastAsia="zh-CN"/>
        </w:rPr>
        <w:t>:</w:t>
      </w:r>
      <w:r w:rsidR="04A156CA" w:rsidRPr="268C1D4E">
        <w:rPr>
          <w:b/>
          <w:bCs/>
          <w:lang w:eastAsia="zh-CN"/>
        </w:rPr>
        <w:t xml:space="preserve"> </w:t>
      </w:r>
      <w:r w:rsidRPr="268C1D4E">
        <w:rPr>
          <w:b/>
          <w:lang w:eastAsia="zh-CN"/>
        </w:rPr>
        <w:t>RAN4 shall agree on introduce a configurable validity timer</w:t>
      </w:r>
      <w:r w:rsidR="00CE2D46" w:rsidRPr="268C1D4E">
        <w:rPr>
          <w:b/>
          <w:lang w:eastAsia="zh-CN"/>
        </w:rPr>
        <w:t xml:space="preserve"> </w:t>
      </w:r>
      <w:proofErr w:type="spellStart"/>
      <w:r w:rsidR="00CE2D46" w:rsidRPr="268C1D4E">
        <w:rPr>
          <w:b/>
          <w:lang w:eastAsia="zh-CN"/>
        </w:rPr>
        <w:t>Tvalidity</w:t>
      </w:r>
      <w:proofErr w:type="spellEnd"/>
      <w:r w:rsidR="00430951">
        <w:rPr>
          <w:b/>
          <w:lang w:eastAsia="zh-CN"/>
        </w:rPr>
        <w:t xml:space="preserve">. </w:t>
      </w:r>
    </w:p>
    <w:p w14:paraId="1768DD11" w14:textId="77777777" w:rsidR="00AB2AD9" w:rsidRDefault="00430951" w:rsidP="00234393">
      <w:pPr>
        <w:rPr>
          <w:b/>
          <w:lang w:eastAsia="zh-CN"/>
        </w:rPr>
      </w:pPr>
      <w:r>
        <w:rPr>
          <w:b/>
          <w:lang w:eastAsia="zh-CN"/>
        </w:rPr>
        <w:t xml:space="preserve">The validity timer can be described as within x seconds </w:t>
      </w:r>
      <w:r w:rsidR="00F33430">
        <w:rPr>
          <w:b/>
          <w:lang w:eastAsia="zh-CN"/>
        </w:rPr>
        <w:t xml:space="preserve">until </w:t>
      </w:r>
      <w:proofErr w:type="spellStart"/>
      <w:r w:rsidR="00F33430">
        <w:rPr>
          <w:b/>
          <w:lang w:eastAsia="zh-CN"/>
        </w:rPr>
        <w:t>vaidity</w:t>
      </w:r>
      <w:proofErr w:type="spellEnd"/>
      <w:r w:rsidR="00F33430">
        <w:rPr>
          <w:b/>
          <w:lang w:eastAsia="zh-CN"/>
        </w:rPr>
        <w:t xml:space="preserve"> indication time</w:t>
      </w:r>
      <w:r>
        <w:rPr>
          <w:b/>
          <w:lang w:eastAsia="zh-CN"/>
        </w:rPr>
        <w:t xml:space="preserve"> </w:t>
      </w:r>
      <w:r w:rsidR="002D1E39">
        <w:rPr>
          <w:b/>
          <w:lang w:eastAsia="zh-CN"/>
        </w:rPr>
        <w:t>(RRC setup/Resum</w:t>
      </w:r>
      <w:r w:rsidR="00E25598">
        <w:rPr>
          <w:b/>
          <w:lang w:eastAsia="zh-CN"/>
        </w:rPr>
        <w:t>e</w:t>
      </w:r>
      <w:r w:rsidR="002D1E39">
        <w:rPr>
          <w:b/>
          <w:lang w:eastAsia="zh-CN"/>
        </w:rPr>
        <w:t xml:space="preserve"> complete</w:t>
      </w:r>
      <w:proofErr w:type="gramStart"/>
      <w:r w:rsidR="002D1E39">
        <w:rPr>
          <w:b/>
          <w:lang w:eastAsia="zh-CN"/>
        </w:rPr>
        <w:t>)</w:t>
      </w:r>
      <w:r w:rsidR="00CE2D46" w:rsidRPr="268C1D4E">
        <w:rPr>
          <w:b/>
          <w:lang w:eastAsia="zh-CN"/>
        </w:rPr>
        <w:t xml:space="preserve"> </w:t>
      </w:r>
      <w:r w:rsidR="002D1E39">
        <w:rPr>
          <w:b/>
          <w:lang w:eastAsia="zh-CN"/>
        </w:rPr>
        <w:t>.</w:t>
      </w:r>
      <w:proofErr w:type="gramEnd"/>
      <w:r w:rsidR="002D1E39">
        <w:rPr>
          <w:b/>
          <w:lang w:eastAsia="zh-CN"/>
        </w:rPr>
        <w:t xml:space="preserve"> </w:t>
      </w:r>
    </w:p>
    <w:p w14:paraId="62A2F34A" w14:textId="375D7546" w:rsidR="00333052" w:rsidRDefault="002D1E39" w:rsidP="00234393">
      <w:pPr>
        <w:rPr>
          <w:b/>
          <w:lang w:eastAsia="zh-CN"/>
        </w:rPr>
      </w:pPr>
      <w:r>
        <w:rPr>
          <w:b/>
          <w:lang w:eastAsia="zh-CN"/>
        </w:rPr>
        <w:t>The value of this x seconds shall be indicated toward RAN2 as a value range for example from 5 to 60 seconds.</w:t>
      </w:r>
    </w:p>
    <w:p w14:paraId="19FD3683" w14:textId="77777777" w:rsidR="004F3046" w:rsidRDefault="004F3046" w:rsidP="00234393">
      <w:pPr>
        <w:rPr>
          <w:b/>
          <w:lang w:eastAsia="zh-CN"/>
        </w:rPr>
      </w:pPr>
    </w:p>
    <w:p w14:paraId="082147EF" w14:textId="40792B09" w:rsidR="00D95C5C" w:rsidRPr="002C5ADE" w:rsidRDefault="00322F84" w:rsidP="00D95C5C">
      <w:pPr>
        <w:pStyle w:val="Heading2"/>
        <w:rPr>
          <w:lang w:val="en-US"/>
        </w:rPr>
      </w:pPr>
      <w:r>
        <w:rPr>
          <w:noProof/>
          <w:szCs w:val="36"/>
          <w:lang w:val="en-CA"/>
        </w:rPr>
        <mc:AlternateContent>
          <mc:Choice Requires="wps">
            <w:drawing>
              <wp:anchor distT="0" distB="0" distL="114300" distR="114300" simplePos="0" relativeHeight="251658245" behindDoc="0" locked="0" layoutInCell="1" allowOverlap="1" wp14:anchorId="0CD7736E" wp14:editId="01268CFF">
                <wp:simplePos x="0" y="0"/>
                <wp:positionH relativeFrom="column">
                  <wp:posOffset>-58174</wp:posOffset>
                </wp:positionH>
                <wp:positionV relativeFrom="paragraph">
                  <wp:posOffset>307397</wp:posOffset>
                </wp:positionV>
                <wp:extent cx="6156960" cy="6196083"/>
                <wp:effectExtent l="0" t="0" r="15240" b="14605"/>
                <wp:wrapNone/>
                <wp:docPr id="8" name="Rectangle 8"/>
                <wp:cNvGraphicFramePr/>
                <a:graphic xmlns:a="http://schemas.openxmlformats.org/drawingml/2006/main">
                  <a:graphicData uri="http://schemas.microsoft.com/office/word/2010/wordprocessingShape">
                    <wps:wsp>
                      <wps:cNvSpPr/>
                      <wps:spPr>
                        <a:xfrm>
                          <a:off x="0" y="0"/>
                          <a:ext cx="6156960" cy="619608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22F2AD1E" id="Rectangle 8" o:spid="_x0000_s1026" style="position:absolute;margin-left:-4.6pt;margin-top:24.2pt;width:484.8pt;height:487.9pt;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" filled="f" strokecolor="black [3213]"/>
            </w:pict>
          </mc:Fallback>
        </mc:AlternateContent>
      </w:r>
      <w:r w:rsidR="00D95C5C" w:rsidRPr="002C5ADE">
        <w:rPr>
          <w:lang w:val="en-US"/>
        </w:rPr>
        <w:t>Sub-topic 2-3 solutions based on enhanced measurement</w:t>
      </w:r>
    </w:p>
    <w:p w14:paraId="1E74E18C" w14:textId="12CF944E" w:rsidR="00322F84" w:rsidRPr="002C5ADE" w:rsidRDefault="00322F84" w:rsidP="00322F84">
      <w:pPr>
        <w:rPr>
          <w:b/>
          <w:color w:val="000000" w:themeColor="text1"/>
          <w:u w:val="single"/>
          <w:lang w:val="en-US" w:eastAsia="ko-KR"/>
        </w:rPr>
      </w:pPr>
      <w:r w:rsidRPr="002C5ADE">
        <w:rPr>
          <w:b/>
          <w:color w:val="000000" w:themeColor="text1"/>
          <w:u w:val="single"/>
          <w:lang w:val="en-US" w:eastAsia="ko-KR"/>
        </w:rPr>
        <w:t>Issue 2-3-1: overall solution</w:t>
      </w:r>
    </w:p>
    <w:p w14:paraId="04FD692B" w14:textId="637C722D" w:rsidR="00322F84" w:rsidRPr="002C5ADE" w:rsidRDefault="00322F84" w:rsidP="00322F84">
      <w:pPr>
        <w:pStyle w:val="ListParagraph"/>
        <w:numPr>
          <w:ilvl w:val="0"/>
          <w:numId w:val="17"/>
        </w:numPr>
        <w:spacing w:after="120"/>
        <w:ind w:left="360"/>
        <w:contextualSpacing w:val="0"/>
        <w:rPr>
          <w:color w:val="000000" w:themeColor="text1"/>
          <w:u w:val="single"/>
          <w:lang w:val="en-US"/>
        </w:rPr>
      </w:pPr>
      <w:r w:rsidRPr="002C5ADE">
        <w:rPr>
          <w:color w:val="000000" w:themeColor="text1"/>
          <w:u w:val="single"/>
          <w:lang w:val="en-US"/>
        </w:rPr>
        <w:t>Candidate solutions:</w:t>
      </w:r>
      <w:r w:rsidRPr="00322F84">
        <w:rPr>
          <w:noProof/>
          <w:szCs w:val="36"/>
          <w:lang w:val="en-CA"/>
        </w:rPr>
        <w:t xml:space="preserve"> </w:t>
      </w:r>
    </w:p>
    <w:p w14:paraId="08B837AB" w14:textId="77777777" w:rsidR="00322F84" w:rsidRPr="002C5ADE" w:rsidRDefault="00322F84" w:rsidP="00322F84">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1: </w:t>
      </w:r>
    </w:p>
    <w:p w14:paraId="1E3C5292" w14:textId="77777777" w:rsidR="00322F84" w:rsidRPr="002C5ADE" w:rsidRDefault="00322F84" w:rsidP="00322F84">
      <w:pPr>
        <w:pStyle w:val="ListParagraph"/>
        <w:numPr>
          <w:ilvl w:val="2"/>
          <w:numId w:val="17"/>
        </w:numPr>
        <w:spacing w:after="120"/>
        <w:ind w:left="1800"/>
        <w:contextualSpacing w:val="0"/>
        <w:rPr>
          <w:color w:val="000000" w:themeColor="text1"/>
          <w:lang w:val="en-US"/>
        </w:rPr>
      </w:pPr>
      <w:r w:rsidRPr="002C5ADE">
        <w:rPr>
          <w:color w:val="000000" w:themeColor="text1"/>
          <w:lang w:val="en-US"/>
        </w:rPr>
        <w:t xml:space="preserve">NW provides information for additional measurements. It can be preconfigured upon RRC release, or it can be broadcasted. </w:t>
      </w:r>
    </w:p>
    <w:p w14:paraId="0B386E67" w14:textId="77777777" w:rsidR="00322F84" w:rsidRPr="002C5ADE" w:rsidRDefault="00322F84" w:rsidP="00322F84">
      <w:pPr>
        <w:pStyle w:val="ListParagraph"/>
        <w:numPr>
          <w:ilvl w:val="2"/>
          <w:numId w:val="17"/>
        </w:numPr>
        <w:spacing w:after="120"/>
        <w:ind w:left="1800"/>
        <w:contextualSpacing w:val="0"/>
        <w:rPr>
          <w:color w:val="000000" w:themeColor="text1"/>
          <w:lang w:val="en-US"/>
        </w:rPr>
      </w:pPr>
      <w:r w:rsidRPr="002C5ADE">
        <w:rPr>
          <w:color w:val="000000" w:themeColor="text1"/>
          <w:lang w:val="en-US"/>
        </w:rPr>
        <w:t xml:space="preserve">Additional measurement is triggered upon MO/MT call under certain conditions. </w:t>
      </w:r>
    </w:p>
    <w:p w14:paraId="0EF02436" w14:textId="77777777" w:rsidR="00322F84" w:rsidRPr="002C5ADE" w:rsidRDefault="00322F84" w:rsidP="00322F84">
      <w:pPr>
        <w:pStyle w:val="ListParagraph"/>
        <w:numPr>
          <w:ilvl w:val="2"/>
          <w:numId w:val="17"/>
        </w:numPr>
        <w:spacing w:after="120"/>
        <w:ind w:left="1800"/>
        <w:contextualSpacing w:val="0"/>
        <w:rPr>
          <w:color w:val="000000" w:themeColor="text1"/>
          <w:lang w:val="en-US"/>
        </w:rPr>
      </w:pPr>
      <w:r w:rsidRPr="002C5ADE">
        <w:rPr>
          <w:color w:val="000000" w:themeColor="text1"/>
          <w:lang w:val="en-US"/>
        </w:rPr>
        <w:t>UE perform additional measurements after transmitting msg1 and measurement can be done during RRC connected.</w:t>
      </w:r>
    </w:p>
    <w:p w14:paraId="2DA9E756" w14:textId="77777777" w:rsidR="00322F84" w:rsidRDefault="00322F84" w:rsidP="00322F84">
      <w:pPr>
        <w:pStyle w:val="ListParagraph"/>
        <w:numPr>
          <w:ilvl w:val="1"/>
          <w:numId w:val="17"/>
        </w:numPr>
        <w:spacing w:after="120"/>
        <w:ind w:left="1080"/>
        <w:contextualSpacing w:val="0"/>
        <w:rPr>
          <w:color w:val="000000" w:themeColor="text1"/>
          <w:lang w:val="en-US"/>
        </w:rPr>
      </w:pPr>
      <w:r w:rsidRPr="002C5ADE">
        <w:rPr>
          <w:color w:val="000000" w:themeColor="text1"/>
          <w:lang w:val="en-US"/>
        </w:rPr>
        <w:t>Option 2: FFS</w:t>
      </w:r>
    </w:p>
    <w:p w14:paraId="25996655" w14:textId="77777777" w:rsidR="00C8605D" w:rsidRPr="002C5ADE" w:rsidRDefault="00C8605D" w:rsidP="00C8605D">
      <w:pPr>
        <w:rPr>
          <w:b/>
          <w:bCs/>
          <w:color w:val="000000" w:themeColor="text1"/>
          <w:u w:val="single"/>
          <w:lang w:val="en-US" w:eastAsia="ko-KR"/>
        </w:rPr>
      </w:pPr>
      <w:r w:rsidRPr="002C5ADE">
        <w:rPr>
          <w:b/>
          <w:color w:val="000000" w:themeColor="text1"/>
          <w:u w:val="single"/>
          <w:lang w:val="en-US" w:eastAsia="ko-KR"/>
        </w:rPr>
        <w:t>Issue 2-3-7: network assistant information</w:t>
      </w:r>
    </w:p>
    <w:p w14:paraId="08F78687" w14:textId="77777777" w:rsidR="00C8605D" w:rsidRPr="002C5ADE" w:rsidRDefault="00C8605D" w:rsidP="00C8605D">
      <w:pPr>
        <w:pStyle w:val="ListParagraph"/>
        <w:numPr>
          <w:ilvl w:val="0"/>
          <w:numId w:val="17"/>
        </w:numPr>
        <w:spacing w:after="120"/>
        <w:ind w:left="360"/>
        <w:contextualSpacing w:val="0"/>
        <w:rPr>
          <w:color w:val="000000" w:themeColor="text1"/>
          <w:u w:val="single"/>
          <w:lang w:val="en-US"/>
        </w:rPr>
      </w:pPr>
      <w:r w:rsidRPr="002C5ADE">
        <w:rPr>
          <w:color w:val="000000" w:themeColor="text1"/>
          <w:u w:val="single"/>
          <w:lang w:val="en-US"/>
        </w:rPr>
        <w:t>Candidate solutions:</w:t>
      </w:r>
    </w:p>
    <w:p w14:paraId="1AF08CA3" w14:textId="77777777" w:rsidR="00C8605D" w:rsidRPr="002C5ADE" w:rsidRDefault="00C8605D" w:rsidP="00C8605D">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FFS: NW shall provide explicit information such as target frequency and/or Cell ID, and/or target SSB info for additional/enhanced measurement on FR2. The frequency/band lists can be overlapped with the list of cell reselection or EMR. Signaling details are up to RAN2. </w:t>
      </w:r>
    </w:p>
    <w:p w14:paraId="19500768" w14:textId="77777777" w:rsidR="00C8605D" w:rsidRPr="002C5ADE" w:rsidRDefault="00C8605D" w:rsidP="00C8605D">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FFS: NW can provide explicit information such as target frequency and/or Cell ID, and/or target SSB info for measurements in RRC configuration before idle mode or SIB. </w:t>
      </w:r>
    </w:p>
    <w:p w14:paraId="2E38F17B" w14:textId="77777777" w:rsidR="00C8605D" w:rsidRPr="002C5ADE" w:rsidRDefault="00C8605D" w:rsidP="00C8605D">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FFS: For the additional measurement, candidate frequency information can be provided by NW. </w:t>
      </w:r>
    </w:p>
    <w:p w14:paraId="41C16832" w14:textId="77777777" w:rsidR="0008020D" w:rsidRDefault="00C8605D" w:rsidP="00C8605D">
      <w:pPr>
        <w:pStyle w:val="ListParagraph"/>
        <w:numPr>
          <w:ilvl w:val="1"/>
          <w:numId w:val="17"/>
        </w:numPr>
        <w:spacing w:after="120"/>
        <w:ind w:left="1080"/>
        <w:contextualSpacing w:val="0"/>
        <w:rPr>
          <w:color w:val="000000" w:themeColor="text1"/>
          <w:lang w:val="en-US"/>
        </w:rPr>
      </w:pPr>
      <w:r w:rsidRPr="002C5ADE">
        <w:rPr>
          <w:color w:val="000000" w:themeColor="text1"/>
          <w:lang w:val="en-US"/>
        </w:rPr>
        <w:t>FFS: NW can provide threshold information of MO data volume for fast CA/DC setup upon RRC release.</w:t>
      </w:r>
    </w:p>
    <w:p w14:paraId="6296D1B7" w14:textId="77777777" w:rsidR="0008020D" w:rsidRPr="002C5ADE" w:rsidRDefault="0008020D" w:rsidP="0008020D">
      <w:pPr>
        <w:rPr>
          <w:b/>
          <w:bCs/>
          <w:color w:val="000000" w:themeColor="text1"/>
          <w:u w:val="single"/>
          <w:lang w:val="en-US" w:eastAsia="ko-KR"/>
        </w:rPr>
      </w:pPr>
      <w:r w:rsidRPr="002C5ADE">
        <w:rPr>
          <w:b/>
          <w:color w:val="000000" w:themeColor="text1"/>
          <w:u w:val="single"/>
          <w:lang w:val="en-US" w:eastAsia="ko-KR"/>
        </w:rPr>
        <w:t>Issue 2-3-5: ending point of the enhanced measurement</w:t>
      </w:r>
    </w:p>
    <w:p w14:paraId="4EF841C8" w14:textId="77777777" w:rsidR="0008020D" w:rsidRPr="002C5ADE" w:rsidRDefault="0008020D" w:rsidP="0008020D">
      <w:pPr>
        <w:pStyle w:val="ListParagraph"/>
        <w:numPr>
          <w:ilvl w:val="0"/>
          <w:numId w:val="17"/>
        </w:numPr>
        <w:spacing w:after="120"/>
        <w:ind w:left="360"/>
        <w:contextualSpacing w:val="0"/>
        <w:rPr>
          <w:color w:val="000000" w:themeColor="text1"/>
          <w:u w:val="single"/>
          <w:lang w:val="en-US"/>
        </w:rPr>
      </w:pPr>
      <w:r w:rsidRPr="002C5ADE">
        <w:rPr>
          <w:color w:val="000000" w:themeColor="text1"/>
          <w:u w:val="single"/>
          <w:lang w:val="en-US"/>
        </w:rPr>
        <w:t>Candidate solutions:</w:t>
      </w:r>
    </w:p>
    <w:p w14:paraId="25006981" w14:textId="77777777" w:rsidR="0008020D" w:rsidRPr="002C5ADE" w:rsidRDefault="0008020D" w:rsidP="0008020D">
      <w:pPr>
        <w:pStyle w:val="ListParagraph"/>
        <w:numPr>
          <w:ilvl w:val="1"/>
          <w:numId w:val="17"/>
        </w:numPr>
        <w:spacing w:after="120"/>
        <w:ind w:left="1080"/>
        <w:contextualSpacing w:val="0"/>
        <w:rPr>
          <w:color w:val="000000" w:themeColor="text1"/>
          <w:u w:val="single"/>
          <w:lang w:val="en-US"/>
        </w:rPr>
      </w:pPr>
      <w:r w:rsidRPr="002C5ADE">
        <w:rPr>
          <w:color w:val="000000" w:themeColor="text1"/>
          <w:lang w:val="en-US"/>
        </w:rPr>
        <w:t>The ending point of the enhanced measurement is FFS</w:t>
      </w:r>
    </w:p>
    <w:p w14:paraId="1BDC3728" w14:textId="77777777" w:rsidR="0008020D" w:rsidRPr="002C5ADE" w:rsidRDefault="0008020D" w:rsidP="0008020D">
      <w:pPr>
        <w:pStyle w:val="ListParagraph"/>
        <w:numPr>
          <w:ilvl w:val="2"/>
          <w:numId w:val="17"/>
        </w:numPr>
        <w:spacing w:after="120"/>
        <w:ind w:left="1800"/>
        <w:contextualSpacing w:val="0"/>
        <w:rPr>
          <w:color w:val="000000" w:themeColor="text1"/>
          <w:lang w:val="en-US"/>
        </w:rPr>
      </w:pPr>
      <w:r w:rsidRPr="002C5ADE">
        <w:rPr>
          <w:color w:val="000000" w:themeColor="text1"/>
          <w:lang w:val="en-US"/>
        </w:rPr>
        <w:t xml:space="preserve">Option 1: When UE sends </w:t>
      </w:r>
      <w:proofErr w:type="spellStart"/>
      <w:r w:rsidRPr="002C5ADE">
        <w:rPr>
          <w:color w:val="000000" w:themeColor="text1"/>
          <w:lang w:val="en-US"/>
        </w:rPr>
        <w:t>RRCResumeComplete</w:t>
      </w:r>
      <w:proofErr w:type="spellEnd"/>
      <w:r w:rsidRPr="002C5ADE">
        <w:rPr>
          <w:color w:val="000000" w:themeColor="text1"/>
          <w:lang w:val="en-US"/>
        </w:rPr>
        <w:t xml:space="preserve"> or </w:t>
      </w:r>
      <w:proofErr w:type="spellStart"/>
      <w:r w:rsidRPr="002C5ADE">
        <w:rPr>
          <w:color w:val="000000" w:themeColor="text1"/>
          <w:lang w:val="en-US"/>
        </w:rPr>
        <w:t>SecurityModeComplete</w:t>
      </w:r>
      <w:proofErr w:type="spellEnd"/>
      <w:r w:rsidRPr="002C5ADE">
        <w:rPr>
          <w:color w:val="000000" w:themeColor="text1"/>
          <w:lang w:val="en-US"/>
        </w:rPr>
        <w:t xml:space="preserve"> </w:t>
      </w:r>
    </w:p>
    <w:p w14:paraId="6A3CC355" w14:textId="77777777" w:rsidR="0008020D" w:rsidRPr="002C5ADE" w:rsidRDefault="0008020D" w:rsidP="0008020D">
      <w:pPr>
        <w:pStyle w:val="ListParagraph"/>
        <w:numPr>
          <w:ilvl w:val="2"/>
          <w:numId w:val="17"/>
        </w:numPr>
        <w:spacing w:after="120"/>
        <w:ind w:left="1800"/>
        <w:contextualSpacing w:val="0"/>
        <w:rPr>
          <w:color w:val="000000" w:themeColor="text1"/>
          <w:lang w:val="en-US"/>
        </w:rPr>
      </w:pPr>
      <w:r w:rsidRPr="002C5ADE">
        <w:rPr>
          <w:color w:val="000000" w:themeColor="text1"/>
          <w:lang w:val="en-US"/>
        </w:rPr>
        <w:t xml:space="preserve">Option 2: At the reception of the RRC CONNECTED mode measurement configuration (the 1st </w:t>
      </w:r>
      <w:proofErr w:type="spellStart"/>
      <w:r w:rsidRPr="002C5ADE">
        <w:rPr>
          <w:color w:val="000000" w:themeColor="text1"/>
          <w:lang w:val="en-US"/>
        </w:rPr>
        <w:t>RRC_reconfiguration</w:t>
      </w:r>
      <w:proofErr w:type="spellEnd"/>
      <w:r w:rsidRPr="002C5ADE">
        <w:rPr>
          <w:color w:val="000000" w:themeColor="text1"/>
          <w:lang w:val="en-US"/>
        </w:rPr>
        <w:t xml:space="preserve"> message) </w:t>
      </w:r>
    </w:p>
    <w:p w14:paraId="22E58C31" w14:textId="77777777" w:rsidR="003175B5" w:rsidRDefault="0008020D" w:rsidP="005E014A">
      <w:pPr>
        <w:pStyle w:val="ListParagraph"/>
        <w:numPr>
          <w:ilvl w:val="2"/>
          <w:numId w:val="17"/>
        </w:numPr>
        <w:spacing w:after="120"/>
        <w:ind w:left="1800"/>
        <w:contextualSpacing w:val="0"/>
        <w:rPr>
          <w:color w:val="000000" w:themeColor="text1"/>
          <w:lang w:val="en-US"/>
        </w:rPr>
      </w:pPr>
      <w:r w:rsidRPr="003175B5">
        <w:rPr>
          <w:color w:val="000000" w:themeColor="text1"/>
          <w:lang w:val="en-US"/>
        </w:rPr>
        <w:t xml:space="preserve">Option 3: During RRC CONNECTED state </w:t>
      </w:r>
    </w:p>
    <w:p w14:paraId="430A3883" w14:textId="77777777" w:rsidR="003175B5" w:rsidRPr="002C5ADE" w:rsidRDefault="003175B5" w:rsidP="003175B5">
      <w:pPr>
        <w:rPr>
          <w:b/>
          <w:bCs/>
          <w:color w:val="000000" w:themeColor="text1"/>
          <w:u w:val="single"/>
          <w:lang w:val="en-US" w:eastAsia="ko-KR"/>
        </w:rPr>
      </w:pPr>
      <w:r w:rsidRPr="002C5ADE">
        <w:rPr>
          <w:b/>
          <w:color w:val="000000" w:themeColor="text1"/>
          <w:u w:val="single"/>
          <w:lang w:val="en-US" w:eastAsia="ko-KR"/>
        </w:rPr>
        <w:t>Issue 2-3-9: number of carriers</w:t>
      </w:r>
    </w:p>
    <w:p w14:paraId="7A26E34F" w14:textId="77777777" w:rsidR="003175B5" w:rsidRPr="002C5ADE" w:rsidRDefault="003175B5" w:rsidP="003175B5">
      <w:pPr>
        <w:pStyle w:val="ListParagraph"/>
        <w:numPr>
          <w:ilvl w:val="0"/>
          <w:numId w:val="17"/>
        </w:numPr>
        <w:spacing w:after="120"/>
        <w:ind w:left="360"/>
        <w:contextualSpacing w:val="0"/>
        <w:rPr>
          <w:color w:val="000000" w:themeColor="text1"/>
          <w:u w:val="single"/>
          <w:lang w:val="en-US"/>
        </w:rPr>
      </w:pPr>
      <w:r w:rsidRPr="002C5ADE">
        <w:rPr>
          <w:color w:val="000000" w:themeColor="text1"/>
          <w:u w:val="single"/>
          <w:lang w:val="en-US"/>
        </w:rPr>
        <w:t>Agreements:</w:t>
      </w:r>
    </w:p>
    <w:p w14:paraId="40EB5937" w14:textId="77777777" w:rsidR="003175B5" w:rsidRPr="002C5ADE" w:rsidRDefault="003175B5" w:rsidP="003175B5">
      <w:pPr>
        <w:pStyle w:val="ListParagraph"/>
        <w:numPr>
          <w:ilvl w:val="1"/>
          <w:numId w:val="17"/>
        </w:numPr>
        <w:spacing w:after="120"/>
        <w:ind w:left="1080"/>
        <w:contextualSpacing w:val="0"/>
        <w:rPr>
          <w:color w:val="000000" w:themeColor="text1"/>
          <w:lang w:val="en-US"/>
        </w:rPr>
      </w:pPr>
      <w:r w:rsidRPr="002C5ADE">
        <w:rPr>
          <w:color w:val="000000" w:themeColor="text1"/>
          <w:lang w:val="en-US"/>
        </w:rPr>
        <w:t>UE is not expected to perform enhanced measurement on FR2 more than one carrier per band. FFS: on the selection of carriers if multiple carriers are configured per band in FR2.</w:t>
      </w:r>
    </w:p>
    <w:p w14:paraId="5994C736" w14:textId="02196287" w:rsidR="00C8605D" w:rsidRPr="003175B5" w:rsidRDefault="00C8605D" w:rsidP="003175B5">
      <w:pPr>
        <w:spacing w:after="120"/>
        <w:rPr>
          <w:color w:val="000000" w:themeColor="text1"/>
          <w:lang w:val="en-US"/>
        </w:rPr>
      </w:pPr>
      <w:r w:rsidRPr="003175B5">
        <w:rPr>
          <w:b/>
          <w:bCs/>
          <w:color w:val="000000" w:themeColor="text1"/>
          <w:lang w:val="en-US"/>
        </w:rPr>
        <w:t xml:space="preserve"> </w:t>
      </w:r>
      <w:r w:rsidRPr="003175B5">
        <w:rPr>
          <w:color w:val="000000" w:themeColor="text1"/>
          <w:lang w:val="en-US"/>
        </w:rPr>
        <w:t xml:space="preserve"> </w:t>
      </w:r>
    </w:p>
    <w:p w14:paraId="3B42A3DD" w14:textId="6F1DB3C8" w:rsidR="008B08A4" w:rsidRDefault="008B08A4" w:rsidP="00454DC5">
      <w:pPr>
        <w:autoSpaceDN w:val="0"/>
        <w:spacing w:after="120"/>
        <w:rPr>
          <w:color w:val="000000" w:themeColor="text1"/>
          <w:lang w:val="en-US"/>
        </w:rPr>
      </w:pPr>
      <w:r w:rsidRPr="00711530">
        <w:rPr>
          <w:color w:val="000000" w:themeColor="text1"/>
          <w:lang w:val="en-US"/>
        </w:rPr>
        <w:t xml:space="preserve">Regarding </w:t>
      </w:r>
      <w:r w:rsidR="00711530" w:rsidRPr="00711530">
        <w:rPr>
          <w:color w:val="000000" w:themeColor="text1"/>
          <w:lang w:val="en-US"/>
        </w:rPr>
        <w:t xml:space="preserve">enhanced measurement, </w:t>
      </w:r>
      <w:r w:rsidR="004F643E">
        <w:rPr>
          <w:color w:val="000000" w:themeColor="text1"/>
          <w:lang w:val="en-US"/>
        </w:rPr>
        <w:t>one concern we have is how this enhanced measurement related to the existing measurements</w:t>
      </w:r>
      <w:r w:rsidR="00CE4C35">
        <w:rPr>
          <w:color w:val="000000" w:themeColor="text1"/>
          <w:lang w:val="en-US"/>
        </w:rPr>
        <w:t xml:space="preserve"> and how this enhanced measurement related to the connected mode measurement.</w:t>
      </w:r>
    </w:p>
    <w:p w14:paraId="5E21AAF4" w14:textId="03900B7D" w:rsidR="004F643E" w:rsidRDefault="004F643E" w:rsidP="00454DC5">
      <w:pPr>
        <w:autoSpaceDN w:val="0"/>
        <w:spacing w:after="120"/>
        <w:rPr>
          <w:color w:val="000000" w:themeColor="text1"/>
          <w:lang w:val="en-US"/>
        </w:rPr>
      </w:pPr>
      <w:r>
        <w:rPr>
          <w:color w:val="000000" w:themeColor="text1"/>
          <w:lang w:val="en-US"/>
        </w:rPr>
        <w:t xml:space="preserve">We see the beneficial </w:t>
      </w:r>
      <w:r w:rsidR="00E87F54">
        <w:rPr>
          <w:color w:val="000000" w:themeColor="text1"/>
          <w:lang w:val="en-US"/>
        </w:rPr>
        <w:t xml:space="preserve">adding extra measurement sample to certain frequency carrier when UE about to enter the connected mode, especially UE stays short in Idle/Inactive </w:t>
      </w:r>
      <w:r w:rsidR="00B65BA4">
        <w:rPr>
          <w:color w:val="000000" w:themeColor="text1"/>
          <w:lang w:val="en-US"/>
        </w:rPr>
        <w:t>mode. As RAN4 agreed from overall solution that the discussion of solution based on existing measurement and enhanced measurement shall be parallel.</w:t>
      </w:r>
    </w:p>
    <w:p w14:paraId="0ABF87D0" w14:textId="02171074" w:rsidR="006509BB" w:rsidRPr="00711530" w:rsidRDefault="00D8199B" w:rsidP="00454DC5">
      <w:pPr>
        <w:autoSpaceDN w:val="0"/>
        <w:spacing w:after="120"/>
        <w:rPr>
          <w:color w:val="000000" w:themeColor="text1"/>
          <w:lang w:val="en-US"/>
        </w:rPr>
      </w:pPr>
      <w:r>
        <w:rPr>
          <w:color w:val="000000" w:themeColor="text1"/>
          <w:lang w:val="en-US"/>
        </w:rPr>
        <w:lastRenderedPageBreak/>
        <w:t xml:space="preserve">Our view on the overall solution is that it is up to Network to provide </w:t>
      </w:r>
      <w:r w:rsidR="00256FC2">
        <w:rPr>
          <w:color w:val="000000" w:themeColor="text1"/>
          <w:lang w:val="en-US"/>
        </w:rPr>
        <w:t>information to support UE to scope down the measurement</w:t>
      </w:r>
      <w:r w:rsidR="006509BB">
        <w:rPr>
          <w:color w:val="000000" w:themeColor="text1"/>
          <w:lang w:val="en-US"/>
        </w:rPr>
        <w:t xml:space="preserve"> so that UE will</w:t>
      </w:r>
      <w:r w:rsidR="00256FC2">
        <w:rPr>
          <w:color w:val="000000" w:themeColor="text1"/>
          <w:lang w:val="en-US"/>
        </w:rPr>
        <w:t xml:space="preserve"> only focus on high priority carrier.</w:t>
      </w:r>
      <w:r w:rsidR="006D14F1">
        <w:rPr>
          <w:color w:val="000000" w:themeColor="text1"/>
          <w:lang w:val="en-US"/>
        </w:rPr>
        <w:t xml:space="preserve"> There is a need for UE and Network to have a </w:t>
      </w:r>
      <w:r w:rsidR="008E0466">
        <w:rPr>
          <w:color w:val="000000" w:themeColor="text1"/>
          <w:lang w:val="en-US"/>
        </w:rPr>
        <w:t>common understanding of which frequency carrier shall be measured due to the short of time.</w:t>
      </w:r>
    </w:p>
    <w:p w14:paraId="493D044A" w14:textId="5B61421C" w:rsidR="00445EB7" w:rsidRDefault="0049636B" w:rsidP="00454DC5">
      <w:pPr>
        <w:autoSpaceDN w:val="0"/>
        <w:spacing w:after="120"/>
        <w:rPr>
          <w:color w:val="000000" w:themeColor="text1"/>
          <w:lang w:val="en-US"/>
        </w:rPr>
      </w:pPr>
      <w:r>
        <w:rPr>
          <w:color w:val="000000" w:themeColor="text1"/>
          <w:lang w:val="en-US"/>
        </w:rPr>
        <w:t>From</w:t>
      </w:r>
      <w:r w:rsidR="00FA61D0">
        <w:rPr>
          <w:color w:val="000000" w:themeColor="text1"/>
          <w:lang w:val="en-US"/>
        </w:rPr>
        <w:t xml:space="preserve"> the measurement ending point of view, we see the connected mode measurement have higher priority than the Idle/Inactive measurement </w:t>
      </w:r>
      <w:r w:rsidR="00C54855">
        <w:rPr>
          <w:color w:val="000000" w:themeColor="text1"/>
          <w:lang w:val="en-US"/>
        </w:rPr>
        <w:t>and this was confirmed from UE behavior point of view from RAN4 106 bise</w:t>
      </w:r>
      <w:r w:rsidR="007153AB">
        <w:rPr>
          <w:color w:val="000000" w:themeColor="text1"/>
          <w:lang w:val="en-US"/>
        </w:rPr>
        <w:t>-</w:t>
      </w:r>
      <w:r w:rsidR="00C54855">
        <w:rPr>
          <w:color w:val="000000" w:themeColor="text1"/>
          <w:lang w:val="en-US"/>
        </w:rPr>
        <w:t xml:space="preserve">meeting. When UE receives a connected mode measurement </w:t>
      </w:r>
      <w:r w:rsidR="00271D0A">
        <w:rPr>
          <w:color w:val="000000" w:themeColor="text1"/>
          <w:lang w:val="en-US"/>
        </w:rPr>
        <w:t xml:space="preserve">configuration, UE will apply the connected mode measurement. </w:t>
      </w:r>
    </w:p>
    <w:p w14:paraId="32E8E81D" w14:textId="545EDD9C" w:rsidR="00271D0A" w:rsidRDefault="00271D0A" w:rsidP="00454DC5">
      <w:pPr>
        <w:autoSpaceDN w:val="0"/>
        <w:spacing w:after="120"/>
        <w:rPr>
          <w:color w:val="000000" w:themeColor="text1"/>
          <w:lang w:val="en-US"/>
        </w:rPr>
      </w:pPr>
      <w:r>
        <w:rPr>
          <w:color w:val="000000" w:themeColor="text1"/>
          <w:lang w:val="en-US"/>
        </w:rPr>
        <w:t xml:space="preserve">However, regarding option 3, we </w:t>
      </w:r>
      <w:r w:rsidR="00FF0DCB">
        <w:rPr>
          <w:color w:val="000000" w:themeColor="text1"/>
          <w:lang w:val="en-US"/>
        </w:rPr>
        <w:t xml:space="preserve">see there is a </w:t>
      </w:r>
      <w:r w:rsidR="001947E6">
        <w:rPr>
          <w:color w:val="000000" w:themeColor="text1"/>
          <w:lang w:val="en-US"/>
        </w:rPr>
        <w:t>use case whe</w:t>
      </w:r>
      <w:r w:rsidR="00D20946">
        <w:rPr>
          <w:color w:val="000000" w:themeColor="text1"/>
          <w:lang w:val="en-US"/>
        </w:rPr>
        <w:t xml:space="preserve">re connected mode measurement configuration is at least partly overlapping with the Idle/Inactive measurement configuration. </w:t>
      </w:r>
      <w:proofErr w:type="gramStart"/>
      <w:r w:rsidR="00941A49">
        <w:rPr>
          <w:color w:val="000000" w:themeColor="text1"/>
          <w:lang w:val="en-US"/>
        </w:rPr>
        <w:t>However</w:t>
      </w:r>
      <w:proofErr w:type="gramEnd"/>
      <w:r w:rsidR="00941A49">
        <w:rPr>
          <w:color w:val="000000" w:themeColor="text1"/>
          <w:lang w:val="en-US"/>
        </w:rPr>
        <w:t xml:space="preserve"> we still </w:t>
      </w:r>
      <w:r>
        <w:rPr>
          <w:color w:val="000000" w:themeColor="text1"/>
          <w:lang w:val="en-US"/>
        </w:rPr>
        <w:t xml:space="preserve">have </w:t>
      </w:r>
      <w:r w:rsidR="004A07DF">
        <w:rPr>
          <w:color w:val="000000" w:themeColor="text1"/>
          <w:lang w:val="en-US"/>
        </w:rPr>
        <w:t xml:space="preserve">one </w:t>
      </w:r>
      <w:r>
        <w:rPr>
          <w:color w:val="000000" w:themeColor="text1"/>
          <w:lang w:val="en-US"/>
        </w:rPr>
        <w:t xml:space="preserve">concern </w:t>
      </w:r>
      <w:r w:rsidR="00941A49">
        <w:rPr>
          <w:color w:val="000000" w:themeColor="text1"/>
          <w:lang w:val="en-US"/>
        </w:rPr>
        <w:t xml:space="preserve">on </w:t>
      </w:r>
      <w:r>
        <w:rPr>
          <w:color w:val="000000" w:themeColor="text1"/>
          <w:lang w:val="en-US"/>
        </w:rPr>
        <w:t xml:space="preserve">how UE can handle the </w:t>
      </w:r>
      <w:r w:rsidR="00F86C3D">
        <w:rPr>
          <w:color w:val="000000" w:themeColor="text1"/>
          <w:lang w:val="en-US"/>
        </w:rPr>
        <w:t>overlapping frequency between enhanced measurement and connected mode measurement</w:t>
      </w:r>
      <w:r w:rsidR="004A07DF">
        <w:rPr>
          <w:color w:val="000000" w:themeColor="text1"/>
          <w:lang w:val="en-US"/>
        </w:rPr>
        <w:t xml:space="preserve">. </w:t>
      </w:r>
    </w:p>
    <w:p w14:paraId="42244EE0" w14:textId="647DBE50" w:rsidR="004A07DF" w:rsidRDefault="004A07DF" w:rsidP="00454DC5">
      <w:pPr>
        <w:autoSpaceDN w:val="0"/>
        <w:spacing w:after="120"/>
        <w:rPr>
          <w:color w:val="000000" w:themeColor="text1"/>
          <w:lang w:val="en-US"/>
        </w:rPr>
      </w:pPr>
      <w:r>
        <w:rPr>
          <w:color w:val="000000" w:themeColor="text1"/>
          <w:lang w:val="en-US"/>
        </w:rPr>
        <w:t xml:space="preserve">There </w:t>
      </w:r>
      <w:r w:rsidR="004162EF">
        <w:rPr>
          <w:color w:val="000000" w:themeColor="text1"/>
          <w:lang w:val="en-US"/>
        </w:rPr>
        <w:t>ha</w:t>
      </w:r>
      <w:r>
        <w:rPr>
          <w:color w:val="000000" w:themeColor="text1"/>
          <w:lang w:val="en-US"/>
        </w:rPr>
        <w:t xml:space="preserve">s clear benefit that if enhanced measurement </w:t>
      </w:r>
      <w:proofErr w:type="gramStart"/>
      <w:r>
        <w:rPr>
          <w:color w:val="000000" w:themeColor="text1"/>
          <w:lang w:val="en-US"/>
        </w:rPr>
        <w:t>have</w:t>
      </w:r>
      <w:proofErr w:type="gramEnd"/>
      <w:r>
        <w:rPr>
          <w:color w:val="000000" w:themeColor="text1"/>
          <w:lang w:val="en-US"/>
        </w:rPr>
        <w:t xml:space="preserve"> overlapping frequency carrier with later on applied connected mode measurement configuration. </w:t>
      </w:r>
      <w:r w:rsidR="004162EF">
        <w:rPr>
          <w:color w:val="000000" w:themeColor="text1"/>
          <w:lang w:val="en-US"/>
        </w:rPr>
        <w:t>As t</w:t>
      </w:r>
      <w:r>
        <w:rPr>
          <w:color w:val="000000" w:themeColor="text1"/>
          <w:lang w:val="en-US"/>
        </w:rPr>
        <w:t xml:space="preserve">his will speed up the connected mode </w:t>
      </w:r>
      <w:proofErr w:type="gramStart"/>
      <w:r>
        <w:rPr>
          <w:color w:val="000000" w:themeColor="text1"/>
          <w:lang w:val="en-US"/>
        </w:rPr>
        <w:t>measurement,  UE</w:t>
      </w:r>
      <w:proofErr w:type="gramEnd"/>
      <w:r>
        <w:rPr>
          <w:color w:val="000000" w:themeColor="text1"/>
          <w:lang w:val="en-US"/>
        </w:rPr>
        <w:t xml:space="preserve"> get this specific frequency measurement results earlier. </w:t>
      </w:r>
      <w:proofErr w:type="gramStart"/>
      <w:r>
        <w:rPr>
          <w:color w:val="000000" w:themeColor="text1"/>
          <w:lang w:val="en-US"/>
        </w:rPr>
        <w:t>However</w:t>
      </w:r>
      <w:proofErr w:type="gramEnd"/>
      <w:r>
        <w:rPr>
          <w:color w:val="000000" w:themeColor="text1"/>
          <w:lang w:val="en-US"/>
        </w:rPr>
        <w:t xml:space="preserve"> we are concern about how to distinguish between the enhanced measurement </w:t>
      </w:r>
      <w:r w:rsidR="006D4C8F">
        <w:rPr>
          <w:color w:val="000000" w:themeColor="text1"/>
          <w:lang w:val="en-US"/>
        </w:rPr>
        <w:t>and connected mode measurement in reporting</w:t>
      </w:r>
      <w:r w:rsidR="00264D3C">
        <w:rPr>
          <w:color w:val="000000" w:themeColor="text1"/>
          <w:lang w:val="en-US"/>
        </w:rPr>
        <w:t xml:space="preserve"> and how beneficial it is to </w:t>
      </w:r>
      <w:r w:rsidR="002456DE">
        <w:rPr>
          <w:color w:val="000000" w:themeColor="text1"/>
          <w:lang w:val="en-US"/>
        </w:rPr>
        <w:t>extend the measurement.</w:t>
      </w:r>
    </w:p>
    <w:p w14:paraId="5310C336" w14:textId="532BEE27" w:rsidR="00225679" w:rsidRDefault="004C37CC" w:rsidP="00454DC5">
      <w:pPr>
        <w:autoSpaceDN w:val="0"/>
        <w:spacing w:after="120"/>
        <w:rPr>
          <w:color w:val="000000" w:themeColor="text1"/>
          <w:lang w:val="en-US"/>
        </w:rPr>
      </w:pPr>
      <w:r>
        <w:rPr>
          <w:color w:val="000000" w:themeColor="text1"/>
          <w:lang w:val="en-US"/>
        </w:rPr>
        <w:t>As per RAN4 106 bis e-meeting agreement, UE is not expected to perform enhanced measurement of FR2 more than one carrier per band.</w:t>
      </w:r>
      <w:r w:rsidR="00FA5FF5">
        <w:rPr>
          <w:color w:val="000000" w:themeColor="text1"/>
          <w:lang w:val="en-US"/>
        </w:rPr>
        <w:t xml:space="preserve"> </w:t>
      </w:r>
      <w:r w:rsidR="00760B5C">
        <w:rPr>
          <w:color w:val="000000" w:themeColor="text1"/>
          <w:lang w:val="en-US"/>
        </w:rPr>
        <w:t xml:space="preserve">This </w:t>
      </w:r>
      <w:proofErr w:type="spellStart"/>
      <w:r w:rsidR="00760B5C">
        <w:rPr>
          <w:color w:val="000000" w:themeColor="text1"/>
          <w:lang w:val="en-US"/>
        </w:rPr>
        <w:t>limites</w:t>
      </w:r>
      <w:proofErr w:type="spellEnd"/>
      <w:r w:rsidR="00760B5C">
        <w:rPr>
          <w:color w:val="000000" w:themeColor="text1"/>
          <w:lang w:val="en-US"/>
        </w:rPr>
        <w:t xml:space="preserve"> the chances for Idle/Inactive and connected mode to have overlapping frequencies.</w:t>
      </w:r>
    </w:p>
    <w:p w14:paraId="353884DA" w14:textId="7EC670AD" w:rsidR="004C37CC" w:rsidRDefault="00FA5FF5" w:rsidP="00294D90">
      <w:pPr>
        <w:pStyle w:val="CommentText"/>
        <w:rPr>
          <w:color w:val="000000" w:themeColor="text1"/>
          <w:lang w:val="en-US"/>
        </w:rPr>
      </w:pPr>
      <w:r>
        <w:rPr>
          <w:color w:val="000000" w:themeColor="text1"/>
          <w:lang w:val="en-US"/>
        </w:rPr>
        <w:t xml:space="preserve">Also based on current procedure of Idle/Inactive measurement, upon </w:t>
      </w:r>
      <w:r w:rsidR="00225679">
        <w:rPr>
          <w:color w:val="000000" w:themeColor="text1"/>
          <w:lang w:val="en-US"/>
        </w:rPr>
        <w:t xml:space="preserve">reception of the </w:t>
      </w:r>
      <w:proofErr w:type="spellStart"/>
      <w:r w:rsidR="00225679">
        <w:rPr>
          <w:color w:val="000000" w:themeColor="text1"/>
          <w:lang w:val="en-US"/>
        </w:rPr>
        <w:t>RRCResume</w:t>
      </w:r>
      <w:proofErr w:type="spellEnd"/>
      <w:r w:rsidR="00765946">
        <w:rPr>
          <w:color w:val="000000" w:themeColor="text1"/>
          <w:lang w:val="en-US"/>
        </w:rPr>
        <w:t xml:space="preserve"> by the UE for Inactive and </w:t>
      </w:r>
      <w:proofErr w:type="spellStart"/>
      <w:r w:rsidR="00F80EC0" w:rsidRPr="0087483F">
        <w:rPr>
          <w:color w:val="000000" w:themeColor="text1"/>
          <w:lang w:val="en-US"/>
        </w:rPr>
        <w:t>RRCSetup</w:t>
      </w:r>
      <w:proofErr w:type="spellEnd"/>
      <w:r w:rsidR="00F80EC0" w:rsidRPr="0087483F">
        <w:rPr>
          <w:color w:val="000000" w:themeColor="text1"/>
          <w:lang w:val="en-US"/>
        </w:rPr>
        <w:t xml:space="preserve"> </w:t>
      </w:r>
      <w:r w:rsidR="001D3A38">
        <w:rPr>
          <w:color w:val="000000" w:themeColor="text1"/>
          <w:lang w:val="en-US"/>
        </w:rPr>
        <w:t xml:space="preserve">for Idle UE </w:t>
      </w:r>
      <w:r w:rsidR="00F80EC0" w:rsidRPr="0087483F">
        <w:rPr>
          <w:color w:val="000000" w:themeColor="text1"/>
          <w:lang w:val="en-US"/>
        </w:rPr>
        <w:t xml:space="preserve">is received in response to an </w:t>
      </w:r>
      <w:proofErr w:type="spellStart"/>
      <w:r w:rsidR="00F80EC0" w:rsidRPr="00754E74">
        <w:rPr>
          <w:i/>
          <w:iCs/>
          <w:color w:val="000000" w:themeColor="text1"/>
          <w:lang w:val="en-US"/>
        </w:rPr>
        <w:t>RRCResumeRequest</w:t>
      </w:r>
      <w:proofErr w:type="spellEnd"/>
      <w:r w:rsidR="00F80EC0" w:rsidRPr="00754E74">
        <w:rPr>
          <w:i/>
          <w:iCs/>
          <w:color w:val="000000" w:themeColor="text1"/>
          <w:lang w:val="en-US"/>
        </w:rPr>
        <w:t>, RRCResumeRequest</w:t>
      </w:r>
      <w:r w:rsidR="005D44BC">
        <w:rPr>
          <w:i/>
          <w:iCs/>
          <w:color w:val="000000" w:themeColor="text1"/>
          <w:lang w:val="en-US"/>
        </w:rPr>
        <w:t>1</w:t>
      </w:r>
      <w:r w:rsidR="00F80EC0" w:rsidRPr="00754E74">
        <w:rPr>
          <w:i/>
          <w:iCs/>
          <w:color w:val="000000" w:themeColor="text1"/>
          <w:lang w:val="en-US"/>
        </w:rPr>
        <w:t xml:space="preserve"> or </w:t>
      </w:r>
      <w:proofErr w:type="spellStart"/>
      <w:r w:rsidR="00F80EC0" w:rsidRPr="00754E74">
        <w:rPr>
          <w:i/>
          <w:iCs/>
          <w:color w:val="000000" w:themeColor="text1"/>
          <w:lang w:val="en-US"/>
        </w:rPr>
        <w:t>RRCSetupRequest</w:t>
      </w:r>
      <w:proofErr w:type="spellEnd"/>
      <w:r w:rsidR="00F80EC0" w:rsidRPr="0087483F">
        <w:rPr>
          <w:color w:val="000000" w:themeColor="text1"/>
          <w:lang w:val="en-US"/>
        </w:rPr>
        <w:t>,</w:t>
      </w:r>
      <w:r w:rsidR="00294D90" w:rsidRPr="00294D90">
        <w:t xml:space="preserve"> </w:t>
      </w:r>
      <w:r w:rsidR="00294D90">
        <w:t>or by Idle UE</w:t>
      </w:r>
      <w:r w:rsidR="00294D90">
        <w:rPr>
          <w:noProof/>
        </w:rPr>
        <w:t xml:space="preserve"> (in response to RRCSetupRequest)</w:t>
      </w:r>
      <w:r w:rsidR="00F80EC0" w:rsidRPr="0087483F">
        <w:rPr>
          <w:color w:val="000000" w:themeColor="text1"/>
          <w:lang w:val="en-US"/>
        </w:rPr>
        <w:t xml:space="preserve"> the existing T331 timer will be </w:t>
      </w:r>
      <w:proofErr w:type="gramStart"/>
      <w:r w:rsidR="00F80EC0" w:rsidRPr="0087483F">
        <w:rPr>
          <w:color w:val="000000" w:themeColor="text1"/>
          <w:lang w:val="en-US"/>
        </w:rPr>
        <w:t>stopped</w:t>
      </w:r>
      <w:proofErr w:type="gramEnd"/>
      <w:r w:rsidR="00F80EC0" w:rsidRPr="0087483F">
        <w:rPr>
          <w:color w:val="000000" w:themeColor="text1"/>
          <w:lang w:val="en-US"/>
        </w:rPr>
        <w:t xml:space="preserve"> and the UE variable will be released</w:t>
      </w:r>
      <w:r w:rsidR="0087483F">
        <w:rPr>
          <w:color w:val="000000" w:themeColor="text1"/>
          <w:lang w:val="en-US"/>
        </w:rPr>
        <w:t xml:space="preserve"> according to TS 38.331 clause 5.3.14.3, 5.3.3.4 and </w:t>
      </w:r>
      <w:r w:rsidR="000F03AD">
        <w:rPr>
          <w:color w:val="000000" w:themeColor="text1"/>
          <w:lang w:val="en-US"/>
        </w:rPr>
        <w:t xml:space="preserve">clause </w:t>
      </w:r>
      <w:r w:rsidR="0087483F">
        <w:rPr>
          <w:color w:val="000000" w:themeColor="text1"/>
          <w:lang w:val="en-US"/>
        </w:rPr>
        <w:t>5.7.8.3 respectively.</w:t>
      </w:r>
    </w:p>
    <w:p w14:paraId="1336F16C" w14:textId="19612F11" w:rsidR="00A556F9" w:rsidRDefault="004A24F6" w:rsidP="00454DC5">
      <w:pPr>
        <w:autoSpaceDN w:val="0"/>
        <w:spacing w:after="120"/>
        <w:rPr>
          <w:color w:val="000000" w:themeColor="text1"/>
          <w:lang w:val="en-US"/>
        </w:rPr>
      </w:pPr>
      <w:r>
        <w:rPr>
          <w:color w:val="000000" w:themeColor="text1"/>
          <w:lang w:val="en-US"/>
        </w:rPr>
        <w:t xml:space="preserve">As UE can receive the connected mode </w:t>
      </w:r>
      <w:proofErr w:type="spellStart"/>
      <w:r w:rsidRPr="00FC0586">
        <w:rPr>
          <w:i/>
          <w:iCs/>
          <w:color w:val="000000" w:themeColor="text1"/>
          <w:lang w:val="en-US"/>
        </w:rPr>
        <w:t>measConfig</w:t>
      </w:r>
      <w:proofErr w:type="spellEnd"/>
      <w:r>
        <w:rPr>
          <w:color w:val="000000" w:themeColor="text1"/>
          <w:lang w:val="en-US"/>
        </w:rPr>
        <w:t xml:space="preserve"> as early as </w:t>
      </w:r>
      <w:proofErr w:type="spellStart"/>
      <w:r>
        <w:rPr>
          <w:color w:val="000000" w:themeColor="text1"/>
          <w:lang w:val="en-US"/>
        </w:rPr>
        <w:t>RRC_Resume</w:t>
      </w:r>
      <w:proofErr w:type="spellEnd"/>
      <w:r>
        <w:rPr>
          <w:color w:val="000000" w:themeColor="text1"/>
          <w:lang w:val="en-US"/>
        </w:rPr>
        <w:t xml:space="preserve"> for Inactive UE </w:t>
      </w:r>
      <w:r w:rsidR="008100FC">
        <w:rPr>
          <w:color w:val="000000" w:themeColor="text1"/>
          <w:lang w:val="en-US"/>
        </w:rPr>
        <w:t xml:space="preserve">which </w:t>
      </w:r>
      <w:r w:rsidR="005E0A5E">
        <w:rPr>
          <w:color w:val="000000" w:themeColor="text1"/>
          <w:lang w:val="en-US"/>
        </w:rPr>
        <w:t xml:space="preserve">will </w:t>
      </w:r>
      <w:r w:rsidR="008100FC">
        <w:rPr>
          <w:color w:val="000000" w:themeColor="text1"/>
          <w:lang w:val="en-US"/>
        </w:rPr>
        <w:t xml:space="preserve">even </w:t>
      </w:r>
      <w:r w:rsidR="005E0A5E">
        <w:rPr>
          <w:color w:val="000000" w:themeColor="text1"/>
          <w:lang w:val="en-US"/>
        </w:rPr>
        <w:t xml:space="preserve">further </w:t>
      </w:r>
      <w:r w:rsidR="008100FC">
        <w:rPr>
          <w:color w:val="000000" w:themeColor="text1"/>
          <w:lang w:val="en-US"/>
        </w:rPr>
        <w:t xml:space="preserve">shorter the measurement time for enhanced measurement targeting Inactive UE. </w:t>
      </w:r>
    </w:p>
    <w:p w14:paraId="76B22789" w14:textId="22362C31" w:rsidR="00454DC5" w:rsidRDefault="008100FC" w:rsidP="00454DC5">
      <w:pPr>
        <w:autoSpaceDN w:val="0"/>
        <w:spacing w:after="120"/>
        <w:rPr>
          <w:color w:val="000000" w:themeColor="text1"/>
          <w:highlight w:val="green"/>
          <w:lang w:val="en-US"/>
        </w:rPr>
      </w:pPr>
      <w:r>
        <w:rPr>
          <w:color w:val="000000" w:themeColor="text1"/>
          <w:lang w:val="en-US"/>
        </w:rPr>
        <w:t xml:space="preserve">Our view </w:t>
      </w:r>
      <w:r w:rsidR="004162EF">
        <w:rPr>
          <w:color w:val="000000" w:themeColor="text1"/>
          <w:lang w:val="en-US"/>
        </w:rPr>
        <w:t xml:space="preserve">on the gain to </w:t>
      </w:r>
      <w:r>
        <w:rPr>
          <w:color w:val="000000" w:themeColor="text1"/>
          <w:lang w:val="en-US"/>
        </w:rPr>
        <w:t xml:space="preserve">extend the enhanced measurement to connected mode is </w:t>
      </w:r>
      <w:r w:rsidR="004162EF">
        <w:rPr>
          <w:color w:val="000000" w:themeColor="text1"/>
          <w:lang w:val="en-US"/>
        </w:rPr>
        <w:t>very limited.</w:t>
      </w:r>
    </w:p>
    <w:p w14:paraId="359BC9BF" w14:textId="4FB97B74" w:rsidR="00454DC5" w:rsidRDefault="00454DC5" w:rsidP="004162EF">
      <w:pPr>
        <w:rPr>
          <w:b/>
          <w:lang w:eastAsia="zh-CN"/>
        </w:rPr>
      </w:pPr>
      <w:r w:rsidRPr="268C1D4E">
        <w:rPr>
          <w:b/>
          <w:lang w:eastAsia="zh-CN"/>
        </w:rPr>
        <w:t xml:space="preserve">Proposal </w:t>
      </w:r>
      <w:r w:rsidR="00B86A0A">
        <w:rPr>
          <w:b/>
          <w:lang w:eastAsia="zh-CN"/>
        </w:rPr>
        <w:t>7</w:t>
      </w:r>
      <w:r w:rsidRPr="268C1D4E">
        <w:rPr>
          <w:b/>
          <w:lang w:eastAsia="zh-CN"/>
        </w:rPr>
        <w:t>:</w:t>
      </w:r>
      <w:r w:rsidRPr="004162EF">
        <w:rPr>
          <w:b/>
          <w:lang w:eastAsia="zh-CN"/>
        </w:rPr>
        <w:t xml:space="preserve"> </w:t>
      </w:r>
      <w:r w:rsidR="004162EF">
        <w:rPr>
          <w:b/>
          <w:lang w:eastAsia="zh-CN"/>
        </w:rPr>
        <w:t>The ending point of the enhanced measurement shall be upon</w:t>
      </w:r>
      <w:r w:rsidR="004162EF" w:rsidRPr="004162EF">
        <w:rPr>
          <w:b/>
          <w:lang w:eastAsia="zh-CN"/>
        </w:rPr>
        <w:t xml:space="preserve"> the reception of the RRC CONNECTED mode measurement configuration (</w:t>
      </w:r>
      <w:r w:rsidR="004162EF">
        <w:rPr>
          <w:b/>
          <w:lang w:eastAsia="zh-CN"/>
        </w:rPr>
        <w:t xml:space="preserve">for example </w:t>
      </w:r>
      <w:r w:rsidR="004162EF" w:rsidRPr="004162EF">
        <w:rPr>
          <w:b/>
          <w:lang w:eastAsia="zh-CN"/>
        </w:rPr>
        <w:t xml:space="preserve">the </w:t>
      </w:r>
      <w:r w:rsidR="004162EF" w:rsidRPr="004F3046">
        <w:rPr>
          <w:b/>
          <w:i/>
          <w:iCs/>
          <w:lang w:eastAsia="zh-CN"/>
        </w:rPr>
        <w:t xml:space="preserve">1st </w:t>
      </w:r>
      <w:proofErr w:type="spellStart"/>
      <w:r w:rsidR="004162EF" w:rsidRPr="004F3046">
        <w:rPr>
          <w:b/>
          <w:i/>
          <w:iCs/>
          <w:lang w:eastAsia="zh-CN"/>
        </w:rPr>
        <w:t>RRC_reconfiguration</w:t>
      </w:r>
      <w:proofErr w:type="spellEnd"/>
      <w:r w:rsidR="004162EF" w:rsidRPr="004F3046">
        <w:rPr>
          <w:b/>
          <w:i/>
          <w:iCs/>
          <w:lang w:eastAsia="zh-CN"/>
        </w:rPr>
        <w:t xml:space="preserve"> message</w:t>
      </w:r>
      <w:r w:rsidR="000A4CE4">
        <w:rPr>
          <w:b/>
          <w:lang w:eastAsia="zh-CN"/>
        </w:rPr>
        <w:t xml:space="preserve"> or </w:t>
      </w:r>
      <w:r w:rsidR="000A4CE4" w:rsidRPr="004F3046">
        <w:rPr>
          <w:b/>
          <w:i/>
          <w:iCs/>
          <w:lang w:eastAsia="zh-CN"/>
        </w:rPr>
        <w:t>RRC Resume message</w:t>
      </w:r>
      <w:r w:rsidR="004162EF" w:rsidRPr="004162EF">
        <w:rPr>
          <w:b/>
          <w:lang w:eastAsia="zh-CN"/>
        </w:rPr>
        <w:t>)</w:t>
      </w:r>
      <w:r w:rsidR="004162EF">
        <w:rPr>
          <w:b/>
          <w:lang w:eastAsia="zh-CN"/>
        </w:rPr>
        <w:t>.</w:t>
      </w:r>
    </w:p>
    <w:p w14:paraId="67FC639C" w14:textId="77777777" w:rsidR="004F3046" w:rsidRPr="00454DC5" w:rsidRDefault="004F3046" w:rsidP="004162EF">
      <w:pPr>
        <w:rPr>
          <w:color w:val="000000" w:themeColor="text1"/>
          <w:highlight w:val="green"/>
          <w:lang w:val="en-US"/>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65AE2EB2"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076287">
        <w:rPr>
          <w:sz w:val="22"/>
          <w:lang w:val="en-CA"/>
        </w:rPr>
        <w:t xml:space="preserve">improvement on </w:t>
      </w:r>
      <w:proofErr w:type="spellStart"/>
      <w:r w:rsidR="00076287">
        <w:rPr>
          <w:sz w:val="22"/>
          <w:lang w:val="en-CA"/>
        </w:rPr>
        <w:t>Scell</w:t>
      </w:r>
      <w:proofErr w:type="spellEnd"/>
      <w:r w:rsidR="00076287">
        <w:rPr>
          <w:sz w:val="22"/>
          <w:lang w:val="en-CA"/>
        </w:rPr>
        <w:t>/SCG setup delay</w:t>
      </w:r>
      <w:r w:rsidR="009D446B">
        <w:rPr>
          <w:sz w:val="22"/>
          <w:lang w:val="en-CA"/>
        </w:rPr>
        <w:t>. The following proposals are made:</w:t>
      </w:r>
    </w:p>
    <w:p w14:paraId="5313CB30" w14:textId="77777777" w:rsidR="00B86A0A" w:rsidRPr="00B86A0A" w:rsidRDefault="00B86A0A" w:rsidP="00B86A0A">
      <w:pPr>
        <w:rPr>
          <w:b/>
          <w:bCs/>
          <w:szCs w:val="24"/>
          <w:lang w:eastAsia="zh-CN"/>
        </w:rPr>
      </w:pPr>
      <w:r w:rsidRPr="00B86A0A">
        <w:rPr>
          <w:b/>
          <w:bCs/>
          <w:szCs w:val="24"/>
          <w:lang w:eastAsia="zh-CN"/>
        </w:rPr>
        <w:t>Proposal 1: RAN4 shall clarify the Rel-18 capability for using existing measurement by how</w:t>
      </w:r>
      <w:r>
        <w:rPr>
          <w:b/>
          <w:bCs/>
          <w:szCs w:val="24"/>
          <w:lang w:eastAsia="zh-CN"/>
        </w:rPr>
        <w:t xml:space="preserve"> cell reselection</w:t>
      </w:r>
      <w:r w:rsidRPr="00B86A0A">
        <w:rPr>
          <w:b/>
          <w:bCs/>
          <w:szCs w:val="24"/>
          <w:lang w:eastAsia="zh-CN"/>
        </w:rPr>
        <w:t xml:space="preserve"> measurement shall be </w:t>
      </w:r>
      <w:proofErr w:type="gramStart"/>
      <w:r w:rsidRPr="00B86A0A">
        <w:rPr>
          <w:b/>
          <w:bCs/>
          <w:szCs w:val="24"/>
          <w:lang w:eastAsia="zh-CN"/>
        </w:rPr>
        <w:t>validate</w:t>
      </w:r>
      <w:proofErr w:type="gramEnd"/>
      <w:r w:rsidRPr="00B86A0A">
        <w:rPr>
          <w:b/>
          <w:bCs/>
          <w:szCs w:val="24"/>
          <w:lang w:eastAsia="zh-CN"/>
        </w:rPr>
        <w:t xml:space="preserve"> and reported.</w:t>
      </w:r>
    </w:p>
    <w:p w14:paraId="7F152092" w14:textId="77777777" w:rsidR="00B86A0A" w:rsidRPr="00B86A0A" w:rsidRDefault="00B86A0A" w:rsidP="00B86A0A">
      <w:pPr>
        <w:rPr>
          <w:b/>
          <w:bCs/>
          <w:szCs w:val="24"/>
          <w:lang w:eastAsia="zh-CN"/>
        </w:rPr>
      </w:pPr>
      <w:r w:rsidRPr="00B86A0A">
        <w:rPr>
          <w:b/>
          <w:bCs/>
          <w:szCs w:val="24"/>
          <w:lang w:eastAsia="zh-CN"/>
        </w:rPr>
        <w:t>Proposal</w:t>
      </w:r>
      <w:r>
        <w:rPr>
          <w:b/>
          <w:bCs/>
          <w:szCs w:val="24"/>
          <w:lang w:eastAsia="zh-CN"/>
        </w:rPr>
        <w:t xml:space="preserve"> 2</w:t>
      </w:r>
      <w:r w:rsidRPr="00B86A0A">
        <w:rPr>
          <w:b/>
          <w:bCs/>
          <w:szCs w:val="24"/>
          <w:lang w:eastAsia="zh-CN"/>
        </w:rPr>
        <w:t xml:space="preserve">: For UE capable of Rel-16 Idle/Inactive </w:t>
      </w:r>
      <w:proofErr w:type="gramStart"/>
      <w:r w:rsidRPr="00B86A0A">
        <w:rPr>
          <w:b/>
          <w:bCs/>
          <w:szCs w:val="24"/>
          <w:lang w:eastAsia="zh-CN"/>
        </w:rPr>
        <w:t>measurement  for</w:t>
      </w:r>
      <w:proofErr w:type="gramEnd"/>
      <w:r w:rsidRPr="00B86A0A">
        <w:rPr>
          <w:b/>
          <w:bCs/>
          <w:szCs w:val="24"/>
          <w:lang w:eastAsia="zh-CN"/>
        </w:rPr>
        <w:t xml:space="preserve"> CA/DC , the indication time of validity shall be at </w:t>
      </w:r>
      <w:proofErr w:type="spellStart"/>
      <w:r w:rsidRPr="00B86A0A">
        <w:rPr>
          <w:b/>
          <w:bCs/>
          <w:szCs w:val="24"/>
          <w:lang w:eastAsia="zh-CN"/>
        </w:rPr>
        <w:t>RRC_Setup</w:t>
      </w:r>
      <w:proofErr w:type="spellEnd"/>
      <w:r w:rsidRPr="00B86A0A">
        <w:rPr>
          <w:b/>
          <w:bCs/>
          <w:szCs w:val="24"/>
          <w:lang w:eastAsia="zh-CN"/>
        </w:rPr>
        <w:t>/</w:t>
      </w:r>
      <w:proofErr w:type="spellStart"/>
      <w:r w:rsidRPr="00B86A0A">
        <w:rPr>
          <w:b/>
          <w:bCs/>
          <w:szCs w:val="24"/>
          <w:lang w:eastAsia="zh-CN"/>
        </w:rPr>
        <w:t>Resume_Complete</w:t>
      </w:r>
      <w:proofErr w:type="spellEnd"/>
      <w:r w:rsidRPr="00B86A0A">
        <w:rPr>
          <w:b/>
          <w:bCs/>
          <w:szCs w:val="24"/>
          <w:lang w:eastAsia="zh-CN"/>
        </w:rPr>
        <w:t>.</w:t>
      </w:r>
    </w:p>
    <w:p w14:paraId="46C2B221" w14:textId="19215204" w:rsidR="00B86A0A" w:rsidRDefault="00B86A0A" w:rsidP="00B86A0A">
      <w:pPr>
        <w:rPr>
          <w:b/>
          <w:bCs/>
          <w:szCs w:val="24"/>
          <w:lang w:eastAsia="zh-CN"/>
        </w:rPr>
      </w:pPr>
      <w:r w:rsidRPr="00B86A0A">
        <w:rPr>
          <w:b/>
          <w:bCs/>
          <w:szCs w:val="24"/>
          <w:lang w:eastAsia="zh-CN"/>
        </w:rPr>
        <w:t xml:space="preserve">Proposal </w:t>
      </w:r>
      <w:r>
        <w:rPr>
          <w:b/>
          <w:bCs/>
          <w:szCs w:val="24"/>
          <w:lang w:eastAsia="zh-CN"/>
        </w:rPr>
        <w:t>3</w:t>
      </w:r>
      <w:r w:rsidRPr="00B86A0A">
        <w:rPr>
          <w:b/>
          <w:bCs/>
          <w:szCs w:val="24"/>
          <w:lang w:eastAsia="zh-CN"/>
        </w:rPr>
        <w:t>: For UE to utilize the cell reselection measurement as enhancement for Rel-18, to support Rel-16 Idle/</w:t>
      </w:r>
      <w:proofErr w:type="spellStart"/>
      <w:r w:rsidRPr="00B86A0A">
        <w:rPr>
          <w:b/>
          <w:bCs/>
          <w:szCs w:val="24"/>
          <w:lang w:eastAsia="zh-CN"/>
        </w:rPr>
        <w:t>Inactie</w:t>
      </w:r>
      <w:proofErr w:type="spellEnd"/>
      <w:r w:rsidRPr="00B86A0A">
        <w:rPr>
          <w:b/>
          <w:bCs/>
          <w:szCs w:val="24"/>
          <w:lang w:eastAsia="zh-CN"/>
        </w:rPr>
        <w:t xml:space="preserve"> measurement for CA/DC is a pre-requisite.</w:t>
      </w:r>
    </w:p>
    <w:p w14:paraId="6BF4CF23" w14:textId="77777777" w:rsidR="00B86A0A" w:rsidRPr="00B86A0A" w:rsidRDefault="00B86A0A" w:rsidP="00B86A0A">
      <w:pPr>
        <w:rPr>
          <w:b/>
          <w:bCs/>
          <w:szCs w:val="24"/>
          <w:lang w:eastAsia="zh-CN"/>
        </w:rPr>
      </w:pPr>
      <w:r w:rsidRPr="00B86A0A">
        <w:rPr>
          <w:b/>
          <w:bCs/>
          <w:szCs w:val="24"/>
          <w:lang w:eastAsia="zh-CN"/>
        </w:rPr>
        <w:t xml:space="preserve">Proposal </w:t>
      </w:r>
      <w:r>
        <w:rPr>
          <w:b/>
          <w:bCs/>
          <w:szCs w:val="24"/>
          <w:lang w:eastAsia="zh-CN"/>
        </w:rPr>
        <w:t>4</w:t>
      </w:r>
      <w:r w:rsidRPr="00B86A0A">
        <w:rPr>
          <w:b/>
          <w:bCs/>
          <w:szCs w:val="24"/>
          <w:lang w:eastAsia="zh-CN"/>
        </w:rPr>
        <w:t xml:space="preserve">: The definition of ‘valid’ in solution shall </w:t>
      </w:r>
      <w:proofErr w:type="spellStart"/>
      <w:r w:rsidRPr="00B86A0A">
        <w:rPr>
          <w:b/>
          <w:bCs/>
          <w:szCs w:val="24"/>
          <w:lang w:eastAsia="zh-CN"/>
        </w:rPr>
        <w:t>fulfill</w:t>
      </w:r>
      <w:proofErr w:type="spellEnd"/>
      <w:r w:rsidRPr="00B86A0A">
        <w:rPr>
          <w:b/>
          <w:bCs/>
          <w:szCs w:val="24"/>
          <w:lang w:eastAsia="zh-CN"/>
        </w:rPr>
        <w:t xml:space="preserve"> 2 criteria: </w:t>
      </w:r>
    </w:p>
    <w:p w14:paraId="29BB6C73" w14:textId="77777777" w:rsidR="00B86A0A" w:rsidRPr="00B86A0A" w:rsidRDefault="00B86A0A" w:rsidP="00B86A0A">
      <w:pPr>
        <w:pStyle w:val="ListParagraph"/>
        <w:numPr>
          <w:ilvl w:val="0"/>
          <w:numId w:val="41"/>
        </w:numPr>
        <w:rPr>
          <w:b/>
          <w:bCs/>
          <w:szCs w:val="24"/>
          <w:lang w:eastAsia="zh-CN"/>
        </w:rPr>
      </w:pPr>
      <w:r w:rsidRPr="00B86A0A">
        <w:rPr>
          <w:b/>
          <w:bCs/>
          <w:szCs w:val="24"/>
          <w:lang w:eastAsia="zh-CN"/>
        </w:rPr>
        <w:t xml:space="preserve">The measurement </w:t>
      </w:r>
      <w:proofErr w:type="gramStart"/>
      <w:r w:rsidRPr="00B86A0A">
        <w:rPr>
          <w:b/>
          <w:bCs/>
          <w:szCs w:val="24"/>
          <w:lang w:eastAsia="zh-CN"/>
        </w:rPr>
        <w:t>are</w:t>
      </w:r>
      <w:proofErr w:type="gramEnd"/>
      <w:r w:rsidRPr="00B86A0A">
        <w:rPr>
          <w:b/>
          <w:bCs/>
          <w:szCs w:val="24"/>
          <w:lang w:eastAsia="zh-CN"/>
        </w:rPr>
        <w:t xml:space="preserve"> performed within the last X seconds before the validity indication time </w:t>
      </w:r>
      <w:proofErr w:type="spellStart"/>
      <w:r w:rsidRPr="00B86A0A">
        <w:rPr>
          <w:b/>
          <w:bCs/>
          <w:szCs w:val="24"/>
          <w:lang w:eastAsia="zh-CN"/>
        </w:rPr>
        <w:t>RRC_Setup</w:t>
      </w:r>
      <w:proofErr w:type="spellEnd"/>
      <w:r w:rsidRPr="00B86A0A">
        <w:rPr>
          <w:b/>
          <w:bCs/>
          <w:szCs w:val="24"/>
          <w:lang w:eastAsia="zh-CN"/>
        </w:rPr>
        <w:t xml:space="preserve">/Resume </w:t>
      </w:r>
      <w:proofErr w:type="spellStart"/>
      <w:r w:rsidRPr="00B86A0A">
        <w:rPr>
          <w:b/>
          <w:bCs/>
          <w:szCs w:val="24"/>
          <w:lang w:eastAsia="zh-CN"/>
        </w:rPr>
        <w:t>complet</w:t>
      </w:r>
      <w:proofErr w:type="spellEnd"/>
    </w:p>
    <w:p w14:paraId="163C3FA3" w14:textId="77777777" w:rsidR="00B86A0A" w:rsidRPr="00B86A0A" w:rsidRDefault="00B86A0A" w:rsidP="00B86A0A">
      <w:pPr>
        <w:pStyle w:val="ListParagraph"/>
        <w:numPr>
          <w:ilvl w:val="0"/>
          <w:numId w:val="41"/>
        </w:numPr>
        <w:rPr>
          <w:b/>
          <w:bCs/>
          <w:szCs w:val="24"/>
          <w:lang w:eastAsia="zh-CN"/>
        </w:rPr>
      </w:pPr>
      <w:r w:rsidRPr="00B86A0A">
        <w:rPr>
          <w:b/>
          <w:bCs/>
          <w:szCs w:val="24"/>
          <w:lang w:eastAsia="zh-CN"/>
        </w:rPr>
        <w:t>The reported measurement results shall fulfil SS-RSRP and SS-RSRQ TS38.133 clauses 10.1.4B and 10.1.5B and 10.1.9B and 10.1.10B, respectively.</w:t>
      </w:r>
    </w:p>
    <w:p w14:paraId="1EDB585E" w14:textId="7B4EFBCA" w:rsidR="00B86A0A" w:rsidRPr="00B86A0A" w:rsidRDefault="00B86A0A" w:rsidP="00B86A0A">
      <w:pPr>
        <w:spacing w:after="120"/>
        <w:rPr>
          <w:b/>
          <w:bCs/>
          <w:szCs w:val="24"/>
          <w:lang w:eastAsia="zh-CN"/>
        </w:rPr>
      </w:pPr>
      <w:r w:rsidRPr="00B86A0A">
        <w:rPr>
          <w:b/>
          <w:bCs/>
          <w:szCs w:val="24"/>
          <w:lang w:eastAsia="zh-CN"/>
        </w:rPr>
        <w:t xml:space="preserve">Proposal 5: RAN4 shall agree on </w:t>
      </w:r>
      <w:r w:rsidR="00EC2CED">
        <w:rPr>
          <w:b/>
          <w:bCs/>
          <w:szCs w:val="24"/>
          <w:lang w:eastAsia="zh-CN"/>
        </w:rPr>
        <w:t>a</w:t>
      </w:r>
      <w:r w:rsidRPr="00B86A0A">
        <w:rPr>
          <w:b/>
          <w:bCs/>
          <w:szCs w:val="24"/>
          <w:lang w:eastAsia="zh-CN"/>
        </w:rPr>
        <w:t xml:space="preserve"> validity solution based on </w:t>
      </w:r>
      <w:proofErr w:type="spellStart"/>
      <w:r w:rsidRPr="00B86A0A">
        <w:rPr>
          <w:rStyle w:val="ui-provider"/>
          <w:i/>
          <w:iCs/>
          <w:shd w:val="clear" w:color="auto" w:fill="FDD472"/>
        </w:rPr>
        <w:t>VarMeasIdleReport</w:t>
      </w:r>
      <w:proofErr w:type="spellEnd"/>
      <w:r w:rsidRPr="00B86A0A">
        <w:rPr>
          <w:b/>
          <w:bCs/>
          <w:szCs w:val="24"/>
          <w:lang w:eastAsia="zh-CN"/>
        </w:rPr>
        <w:t xml:space="preserve"> by providing time stamps for the measurement results when 1 frequency carrier finishes </w:t>
      </w:r>
      <w:r w:rsidR="00EC2CED">
        <w:rPr>
          <w:b/>
          <w:bCs/>
          <w:szCs w:val="24"/>
          <w:lang w:eastAsia="zh-CN"/>
        </w:rPr>
        <w:t xml:space="preserve">the </w:t>
      </w:r>
      <w:r w:rsidRPr="00B86A0A">
        <w:rPr>
          <w:b/>
          <w:bCs/>
          <w:szCs w:val="24"/>
          <w:lang w:eastAsia="zh-CN"/>
        </w:rPr>
        <w:t>measurement and stored this time value within this UE variable. Details on how to introduce time stamps shall be upon to the RAN2 discussion.</w:t>
      </w:r>
    </w:p>
    <w:p w14:paraId="67472CA8" w14:textId="77777777" w:rsidR="004D63B9" w:rsidRDefault="00B86A0A" w:rsidP="00B86A0A">
      <w:pPr>
        <w:rPr>
          <w:b/>
          <w:lang w:eastAsia="zh-CN"/>
        </w:rPr>
      </w:pPr>
      <w:r w:rsidRPr="268C1D4E">
        <w:rPr>
          <w:b/>
          <w:lang w:eastAsia="zh-CN"/>
        </w:rPr>
        <w:t xml:space="preserve">Proposal </w:t>
      </w:r>
      <w:r>
        <w:rPr>
          <w:b/>
          <w:lang w:eastAsia="zh-CN"/>
        </w:rPr>
        <w:t>6</w:t>
      </w:r>
      <w:r w:rsidRPr="268C1D4E">
        <w:rPr>
          <w:b/>
          <w:lang w:eastAsia="zh-CN"/>
        </w:rPr>
        <w:t>:</w:t>
      </w:r>
      <w:r w:rsidRPr="268C1D4E">
        <w:rPr>
          <w:b/>
          <w:bCs/>
          <w:lang w:eastAsia="zh-CN"/>
        </w:rPr>
        <w:t xml:space="preserve"> </w:t>
      </w:r>
      <w:r w:rsidRPr="268C1D4E">
        <w:rPr>
          <w:b/>
          <w:lang w:eastAsia="zh-CN"/>
        </w:rPr>
        <w:t xml:space="preserve">RAN4 shall agree on introduce a configurable validity timer </w:t>
      </w:r>
      <w:proofErr w:type="spellStart"/>
      <w:r w:rsidRPr="268C1D4E">
        <w:rPr>
          <w:b/>
          <w:lang w:eastAsia="zh-CN"/>
        </w:rPr>
        <w:t>Tvalidity</w:t>
      </w:r>
      <w:proofErr w:type="spellEnd"/>
      <w:r>
        <w:rPr>
          <w:b/>
          <w:lang w:eastAsia="zh-CN"/>
        </w:rPr>
        <w:t xml:space="preserve">. </w:t>
      </w:r>
    </w:p>
    <w:p w14:paraId="1705CB3C" w14:textId="77777777" w:rsidR="004D63B9" w:rsidRDefault="00B86A0A" w:rsidP="00B86A0A">
      <w:pPr>
        <w:rPr>
          <w:b/>
          <w:lang w:eastAsia="zh-CN"/>
        </w:rPr>
      </w:pPr>
      <w:r>
        <w:rPr>
          <w:b/>
          <w:lang w:eastAsia="zh-CN"/>
        </w:rPr>
        <w:t xml:space="preserve">The validity timer can be described as within x seconds until </w:t>
      </w:r>
      <w:proofErr w:type="spellStart"/>
      <w:r>
        <w:rPr>
          <w:b/>
          <w:lang w:eastAsia="zh-CN"/>
        </w:rPr>
        <w:t>vaidity</w:t>
      </w:r>
      <w:proofErr w:type="spellEnd"/>
      <w:r>
        <w:rPr>
          <w:b/>
          <w:lang w:eastAsia="zh-CN"/>
        </w:rPr>
        <w:t xml:space="preserve"> indication time (RRC setup/</w:t>
      </w:r>
      <w:proofErr w:type="spellStart"/>
      <w:r>
        <w:rPr>
          <w:b/>
          <w:lang w:eastAsia="zh-CN"/>
        </w:rPr>
        <w:t>Resum</w:t>
      </w:r>
      <w:proofErr w:type="spellEnd"/>
      <w:r>
        <w:rPr>
          <w:b/>
          <w:lang w:eastAsia="zh-CN"/>
        </w:rPr>
        <w:t xml:space="preserve"> complete</w:t>
      </w:r>
      <w:proofErr w:type="gramStart"/>
      <w:r>
        <w:rPr>
          <w:b/>
          <w:lang w:eastAsia="zh-CN"/>
        </w:rPr>
        <w:t>)</w:t>
      </w:r>
      <w:r w:rsidRPr="268C1D4E">
        <w:rPr>
          <w:b/>
          <w:lang w:eastAsia="zh-CN"/>
        </w:rPr>
        <w:t xml:space="preserve"> </w:t>
      </w:r>
      <w:r>
        <w:rPr>
          <w:b/>
          <w:lang w:eastAsia="zh-CN"/>
        </w:rPr>
        <w:t>.</w:t>
      </w:r>
      <w:proofErr w:type="gramEnd"/>
      <w:r>
        <w:rPr>
          <w:b/>
          <w:lang w:eastAsia="zh-CN"/>
        </w:rPr>
        <w:t xml:space="preserve"> </w:t>
      </w:r>
    </w:p>
    <w:p w14:paraId="0E28EB4B" w14:textId="30891C0C" w:rsidR="00B86A0A" w:rsidRDefault="00B86A0A" w:rsidP="00B86A0A">
      <w:pPr>
        <w:rPr>
          <w:b/>
          <w:lang w:eastAsia="zh-CN"/>
        </w:rPr>
      </w:pPr>
      <w:r>
        <w:rPr>
          <w:b/>
          <w:lang w:eastAsia="zh-CN"/>
        </w:rPr>
        <w:lastRenderedPageBreak/>
        <w:t>The value of this x seconds shall be indicated toward RAN2 as a value range for example from 5 to 60 seconds.</w:t>
      </w:r>
    </w:p>
    <w:p w14:paraId="29F1D42E" w14:textId="7D2C8595" w:rsidR="00B86A0A" w:rsidRPr="00454DC5" w:rsidRDefault="00B86A0A" w:rsidP="00B86A0A">
      <w:pPr>
        <w:rPr>
          <w:color w:val="000000" w:themeColor="text1"/>
          <w:highlight w:val="green"/>
          <w:lang w:val="en-US"/>
        </w:rPr>
      </w:pPr>
      <w:r w:rsidRPr="268C1D4E">
        <w:rPr>
          <w:b/>
          <w:lang w:eastAsia="zh-CN"/>
        </w:rPr>
        <w:t xml:space="preserve">Proposal </w:t>
      </w:r>
      <w:r>
        <w:rPr>
          <w:b/>
          <w:lang w:eastAsia="zh-CN"/>
        </w:rPr>
        <w:t>7</w:t>
      </w:r>
      <w:r w:rsidRPr="268C1D4E">
        <w:rPr>
          <w:b/>
          <w:lang w:eastAsia="zh-CN"/>
        </w:rPr>
        <w:t>:</w:t>
      </w:r>
      <w:r w:rsidRPr="004162EF">
        <w:rPr>
          <w:b/>
          <w:lang w:eastAsia="zh-CN"/>
        </w:rPr>
        <w:t xml:space="preserve"> </w:t>
      </w:r>
      <w:r>
        <w:rPr>
          <w:b/>
          <w:lang w:eastAsia="zh-CN"/>
        </w:rPr>
        <w:t>The ending point of the enhanced measurement shall be upon</w:t>
      </w:r>
      <w:r w:rsidRPr="004162EF">
        <w:rPr>
          <w:b/>
          <w:lang w:eastAsia="zh-CN"/>
        </w:rPr>
        <w:t xml:space="preserve"> the reception of the RRC CONNECTED mode measurement configuration (</w:t>
      </w:r>
      <w:r>
        <w:rPr>
          <w:b/>
          <w:lang w:eastAsia="zh-CN"/>
        </w:rPr>
        <w:t xml:space="preserve">for example </w:t>
      </w:r>
      <w:r w:rsidRPr="004162EF">
        <w:rPr>
          <w:b/>
          <w:lang w:eastAsia="zh-CN"/>
        </w:rPr>
        <w:t xml:space="preserve">the 1st </w:t>
      </w:r>
      <w:proofErr w:type="spellStart"/>
      <w:r w:rsidRPr="004162EF">
        <w:rPr>
          <w:b/>
          <w:lang w:eastAsia="zh-CN"/>
        </w:rPr>
        <w:t>RRC_reconfiguration</w:t>
      </w:r>
      <w:proofErr w:type="spellEnd"/>
      <w:r w:rsidRPr="004162EF">
        <w:rPr>
          <w:b/>
          <w:lang w:eastAsia="zh-CN"/>
        </w:rPr>
        <w:t xml:space="preserve"> message</w:t>
      </w:r>
      <w:r w:rsidR="004F3046" w:rsidRPr="004F3046">
        <w:rPr>
          <w:b/>
          <w:lang w:eastAsia="zh-CN"/>
        </w:rPr>
        <w:t xml:space="preserve"> </w:t>
      </w:r>
      <w:r w:rsidR="004F3046">
        <w:rPr>
          <w:b/>
          <w:lang w:eastAsia="zh-CN"/>
        </w:rPr>
        <w:t xml:space="preserve">or </w:t>
      </w:r>
      <w:r w:rsidR="004F3046" w:rsidRPr="004F3046">
        <w:rPr>
          <w:b/>
          <w:i/>
          <w:iCs/>
          <w:lang w:eastAsia="zh-CN"/>
        </w:rPr>
        <w:t>RRC Resume message</w:t>
      </w:r>
      <w:r w:rsidRPr="004162EF">
        <w:rPr>
          <w:b/>
          <w:lang w:eastAsia="zh-CN"/>
        </w:rPr>
        <w:t>)</w:t>
      </w:r>
      <w:r>
        <w:rPr>
          <w:b/>
          <w:lang w:eastAsia="zh-CN"/>
        </w:rPr>
        <w:t>.</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729C8FA2" w14:textId="1335F9BD" w:rsidR="003F4946" w:rsidRPr="00076287" w:rsidRDefault="005E16F0" w:rsidP="00076287">
      <w:pPr>
        <w:numPr>
          <w:ilvl w:val="0"/>
          <w:numId w:val="9"/>
        </w:numPr>
        <w:tabs>
          <w:tab w:val="left" w:pos="851"/>
        </w:tabs>
        <w:rPr>
          <w:rFonts w:ascii="Arial" w:hAnsi="Arial" w:cs="Arial"/>
          <w:sz w:val="22"/>
          <w:szCs w:val="22"/>
          <w:lang w:val="en-CA"/>
        </w:rPr>
      </w:pPr>
      <w:bookmarkStart w:id="7" w:name="_Ref78878368"/>
      <w:bookmarkStart w:id="8" w:name="_Ref61004649"/>
      <w:bookmarkEnd w:id="4"/>
      <w:bookmarkEnd w:id="5"/>
      <w:bookmarkEnd w:id="6"/>
      <w:r w:rsidRPr="00C44A3D">
        <w:rPr>
          <w:rFonts w:ascii="Arial" w:hAnsi="Arial" w:cs="Arial"/>
          <w:sz w:val="22"/>
          <w:szCs w:val="22"/>
          <w:lang w:val="en-CA"/>
        </w:rPr>
        <w:t>R4-230</w:t>
      </w:r>
      <w:r w:rsidR="00781A1C">
        <w:rPr>
          <w:rFonts w:ascii="Arial" w:hAnsi="Arial" w:cs="Arial"/>
          <w:sz w:val="22"/>
          <w:szCs w:val="22"/>
          <w:lang w:val="en-CA"/>
        </w:rPr>
        <w:t>6356</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7"/>
      <w:bookmarkEnd w:id="8"/>
    </w:p>
    <w:sectPr w:rsidR="003F4946" w:rsidRPr="0007628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A22E1" w14:textId="77777777" w:rsidR="00DE7072" w:rsidRDefault="00DE7072">
      <w:r>
        <w:separator/>
      </w:r>
    </w:p>
  </w:endnote>
  <w:endnote w:type="continuationSeparator" w:id="0">
    <w:p w14:paraId="3A6A9066" w14:textId="77777777" w:rsidR="00DE7072" w:rsidRDefault="00DE7072">
      <w:r>
        <w:continuationSeparator/>
      </w:r>
    </w:p>
  </w:endnote>
  <w:endnote w:type="continuationNotice" w:id="1">
    <w:p w14:paraId="1D1519DB" w14:textId="77777777" w:rsidR="00DE7072" w:rsidRDefault="00DE7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EEABA" w14:textId="77777777" w:rsidR="00DE7072" w:rsidRDefault="00DE7072">
      <w:r>
        <w:separator/>
      </w:r>
    </w:p>
  </w:footnote>
  <w:footnote w:type="continuationSeparator" w:id="0">
    <w:p w14:paraId="0A89C76D" w14:textId="77777777" w:rsidR="00DE7072" w:rsidRDefault="00DE7072">
      <w:r>
        <w:continuationSeparator/>
      </w:r>
    </w:p>
  </w:footnote>
  <w:footnote w:type="continuationNotice" w:id="1">
    <w:p w14:paraId="39DF3C06" w14:textId="77777777" w:rsidR="00DE7072" w:rsidRDefault="00DE7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64217"/>
    <w:multiLevelType w:val="hybridMultilevel"/>
    <w:tmpl w:val="892CCF0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416" w:hanging="360"/>
      </w:pPr>
      <w:rPr>
        <w:rFonts w:hint="default"/>
      </w:rPr>
    </w:lvl>
    <w:lvl w:ilvl="1" w:tplc="04090019">
      <w:start w:val="1"/>
      <w:numFmt w:val="lowerLetter"/>
      <w:lvlText w:val="%2)"/>
      <w:lvlJc w:val="left"/>
      <w:pPr>
        <w:ind w:left="-296" w:hanging="420"/>
      </w:pPr>
    </w:lvl>
    <w:lvl w:ilvl="2" w:tplc="0409001B">
      <w:start w:val="1"/>
      <w:numFmt w:val="lowerRoman"/>
      <w:lvlText w:val="%3."/>
      <w:lvlJc w:val="right"/>
      <w:pPr>
        <w:ind w:left="124" w:hanging="420"/>
      </w:pPr>
    </w:lvl>
    <w:lvl w:ilvl="3" w:tplc="0409000F" w:tentative="1">
      <w:start w:val="1"/>
      <w:numFmt w:val="decimal"/>
      <w:lvlText w:val="%4."/>
      <w:lvlJc w:val="left"/>
      <w:pPr>
        <w:ind w:left="544" w:hanging="420"/>
      </w:pPr>
    </w:lvl>
    <w:lvl w:ilvl="4" w:tplc="04090019" w:tentative="1">
      <w:start w:val="1"/>
      <w:numFmt w:val="lowerLetter"/>
      <w:lvlText w:val="%5)"/>
      <w:lvlJc w:val="left"/>
      <w:pPr>
        <w:ind w:left="964" w:hanging="420"/>
      </w:pPr>
    </w:lvl>
    <w:lvl w:ilvl="5" w:tplc="0409001B" w:tentative="1">
      <w:start w:val="1"/>
      <w:numFmt w:val="lowerRoman"/>
      <w:lvlText w:val="%6."/>
      <w:lvlJc w:val="right"/>
      <w:pPr>
        <w:ind w:left="1384" w:hanging="420"/>
      </w:pPr>
    </w:lvl>
    <w:lvl w:ilvl="6" w:tplc="0409000F" w:tentative="1">
      <w:start w:val="1"/>
      <w:numFmt w:val="decimal"/>
      <w:lvlText w:val="%7."/>
      <w:lvlJc w:val="left"/>
      <w:pPr>
        <w:ind w:left="1804" w:hanging="420"/>
      </w:pPr>
    </w:lvl>
    <w:lvl w:ilvl="7" w:tplc="04090019" w:tentative="1">
      <w:start w:val="1"/>
      <w:numFmt w:val="lowerLetter"/>
      <w:lvlText w:val="%8)"/>
      <w:lvlJc w:val="left"/>
      <w:pPr>
        <w:ind w:left="2224" w:hanging="420"/>
      </w:pPr>
    </w:lvl>
    <w:lvl w:ilvl="8" w:tplc="0409001B" w:tentative="1">
      <w:start w:val="1"/>
      <w:numFmt w:val="lowerRoman"/>
      <w:lvlText w:val="%9."/>
      <w:lvlJc w:val="right"/>
      <w:pPr>
        <w:ind w:left="2644"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443D1D"/>
    <w:multiLevelType w:val="hybridMultilevel"/>
    <w:tmpl w:val="7E505F98"/>
    <w:lvl w:ilvl="0" w:tplc="E0362518">
      <w:start w:val="1"/>
      <w:numFmt w:val="bullet"/>
      <w:lvlText w:val="•"/>
      <w:lvlJc w:val="left"/>
      <w:pPr>
        <w:tabs>
          <w:tab w:val="num" w:pos="720"/>
        </w:tabs>
        <w:ind w:left="720" w:hanging="360"/>
      </w:pPr>
      <w:rPr>
        <w:rFonts w:ascii="Arial" w:hAnsi="Arial" w:hint="default"/>
      </w:rPr>
    </w:lvl>
    <w:lvl w:ilvl="1" w:tplc="7E064C28">
      <w:numFmt w:val="bullet"/>
      <w:lvlText w:val="•"/>
      <w:lvlJc w:val="left"/>
      <w:pPr>
        <w:tabs>
          <w:tab w:val="num" w:pos="1440"/>
        </w:tabs>
        <w:ind w:left="1440" w:hanging="360"/>
      </w:pPr>
      <w:rPr>
        <w:rFonts w:ascii="Arial" w:hAnsi="Arial" w:hint="default"/>
      </w:rPr>
    </w:lvl>
    <w:lvl w:ilvl="2" w:tplc="EBF82D3A">
      <w:numFmt w:val="bullet"/>
      <w:lvlText w:val="•"/>
      <w:lvlJc w:val="left"/>
      <w:pPr>
        <w:tabs>
          <w:tab w:val="num" w:pos="2160"/>
        </w:tabs>
        <w:ind w:left="2160" w:hanging="360"/>
      </w:pPr>
      <w:rPr>
        <w:rFonts w:ascii="Arial" w:hAnsi="Arial" w:hint="default"/>
      </w:rPr>
    </w:lvl>
    <w:lvl w:ilvl="3" w:tplc="96DCDB90" w:tentative="1">
      <w:start w:val="1"/>
      <w:numFmt w:val="bullet"/>
      <w:lvlText w:val="•"/>
      <w:lvlJc w:val="left"/>
      <w:pPr>
        <w:tabs>
          <w:tab w:val="num" w:pos="2880"/>
        </w:tabs>
        <w:ind w:left="2880" w:hanging="360"/>
      </w:pPr>
      <w:rPr>
        <w:rFonts w:ascii="Arial" w:hAnsi="Arial" w:hint="default"/>
      </w:rPr>
    </w:lvl>
    <w:lvl w:ilvl="4" w:tplc="9E687EEC" w:tentative="1">
      <w:start w:val="1"/>
      <w:numFmt w:val="bullet"/>
      <w:lvlText w:val="•"/>
      <w:lvlJc w:val="left"/>
      <w:pPr>
        <w:tabs>
          <w:tab w:val="num" w:pos="3600"/>
        </w:tabs>
        <w:ind w:left="3600" w:hanging="360"/>
      </w:pPr>
      <w:rPr>
        <w:rFonts w:ascii="Arial" w:hAnsi="Arial" w:hint="default"/>
      </w:rPr>
    </w:lvl>
    <w:lvl w:ilvl="5" w:tplc="C2944E64" w:tentative="1">
      <w:start w:val="1"/>
      <w:numFmt w:val="bullet"/>
      <w:lvlText w:val="•"/>
      <w:lvlJc w:val="left"/>
      <w:pPr>
        <w:tabs>
          <w:tab w:val="num" w:pos="4320"/>
        </w:tabs>
        <w:ind w:left="4320" w:hanging="360"/>
      </w:pPr>
      <w:rPr>
        <w:rFonts w:ascii="Arial" w:hAnsi="Arial" w:hint="default"/>
      </w:rPr>
    </w:lvl>
    <w:lvl w:ilvl="6" w:tplc="B1A6BD8C" w:tentative="1">
      <w:start w:val="1"/>
      <w:numFmt w:val="bullet"/>
      <w:lvlText w:val="•"/>
      <w:lvlJc w:val="left"/>
      <w:pPr>
        <w:tabs>
          <w:tab w:val="num" w:pos="5040"/>
        </w:tabs>
        <w:ind w:left="5040" w:hanging="360"/>
      </w:pPr>
      <w:rPr>
        <w:rFonts w:ascii="Arial" w:hAnsi="Arial" w:hint="default"/>
      </w:rPr>
    </w:lvl>
    <w:lvl w:ilvl="7" w:tplc="1BD87E2C" w:tentative="1">
      <w:start w:val="1"/>
      <w:numFmt w:val="bullet"/>
      <w:lvlText w:val="•"/>
      <w:lvlJc w:val="left"/>
      <w:pPr>
        <w:tabs>
          <w:tab w:val="num" w:pos="5760"/>
        </w:tabs>
        <w:ind w:left="5760" w:hanging="360"/>
      </w:pPr>
      <w:rPr>
        <w:rFonts w:ascii="Arial" w:hAnsi="Arial" w:hint="default"/>
      </w:rPr>
    </w:lvl>
    <w:lvl w:ilvl="8" w:tplc="E63C21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3" w15:restartNumberingAfterBreak="0">
    <w:nsid w:val="38FA1EE2"/>
    <w:multiLevelType w:val="hybridMultilevel"/>
    <w:tmpl w:val="B2B0B226"/>
    <w:lvl w:ilvl="0" w:tplc="0714F6AC">
      <w:start w:val="1"/>
      <w:numFmt w:val="decimal"/>
      <w:lvlText w:val="%1."/>
      <w:lvlJc w:val="left"/>
      <w:pPr>
        <w:ind w:left="720" w:hanging="360"/>
      </w:pPr>
      <w:rPr>
        <w:rFonts w:asciiTheme="minorHAnsi" w:hAnsiTheme="minorHAnsi" w:hint="default"/>
        <w:b/>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E703D8"/>
    <w:multiLevelType w:val="hybridMultilevel"/>
    <w:tmpl w:val="278CB2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675170"/>
    <w:multiLevelType w:val="hybridMultilevel"/>
    <w:tmpl w:val="04D0F120"/>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9F74912"/>
    <w:multiLevelType w:val="hybridMultilevel"/>
    <w:tmpl w:val="080C1954"/>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9"/>
  </w:num>
  <w:num w:numId="2" w16cid:durableId="1741363967">
    <w:abstractNumId w:val="37"/>
  </w:num>
  <w:num w:numId="3" w16cid:durableId="660230214">
    <w:abstractNumId w:val="35"/>
  </w:num>
  <w:num w:numId="4" w16cid:durableId="380445136">
    <w:abstractNumId w:val="14"/>
  </w:num>
  <w:num w:numId="5" w16cid:durableId="1859539554">
    <w:abstractNumId w:val="18"/>
  </w:num>
  <w:num w:numId="6" w16cid:durableId="1871918312">
    <w:abstractNumId w:val="3"/>
  </w:num>
  <w:num w:numId="7" w16cid:durableId="1405494110">
    <w:abstractNumId w:val="2"/>
  </w:num>
  <w:num w:numId="8" w16cid:durableId="119954865">
    <w:abstractNumId w:val="38"/>
  </w:num>
  <w:num w:numId="9" w16cid:durableId="203102583">
    <w:abstractNumId w:val="28"/>
  </w:num>
  <w:num w:numId="10" w16cid:durableId="444345795">
    <w:abstractNumId w:val="32"/>
  </w:num>
  <w:num w:numId="11" w16cid:durableId="499128010">
    <w:abstractNumId w:val="11"/>
  </w:num>
  <w:num w:numId="12" w16cid:durableId="337007733">
    <w:abstractNumId w:val="1"/>
  </w:num>
  <w:num w:numId="13" w16cid:durableId="24869541">
    <w:abstractNumId w:val="21"/>
  </w:num>
  <w:num w:numId="14" w16cid:durableId="768160871">
    <w:abstractNumId w:val="10"/>
  </w:num>
  <w:num w:numId="15" w16cid:durableId="159320344">
    <w:abstractNumId w:val="33"/>
  </w:num>
  <w:num w:numId="16" w16cid:durableId="468790361">
    <w:abstractNumId w:val="16"/>
  </w:num>
  <w:num w:numId="17" w16cid:durableId="1721787096">
    <w:abstractNumId w:val="26"/>
  </w:num>
  <w:num w:numId="18" w16cid:durableId="604505973">
    <w:abstractNumId w:val="25"/>
  </w:num>
  <w:num w:numId="19" w16cid:durableId="84498214">
    <w:abstractNumId w:val="7"/>
  </w:num>
  <w:num w:numId="20" w16cid:durableId="212279796">
    <w:abstractNumId w:val="31"/>
  </w:num>
  <w:num w:numId="21" w16cid:durableId="1088305249">
    <w:abstractNumId w:val="26"/>
  </w:num>
  <w:num w:numId="22" w16cid:durableId="2051371367">
    <w:abstractNumId w:val="19"/>
  </w:num>
  <w:num w:numId="23" w16cid:durableId="128868187">
    <w:abstractNumId w:val="5"/>
  </w:num>
  <w:num w:numId="24" w16cid:durableId="1964723690">
    <w:abstractNumId w:val="6"/>
  </w:num>
  <w:num w:numId="25" w16cid:durableId="1513951277">
    <w:abstractNumId w:val="23"/>
  </w:num>
  <w:num w:numId="26" w16cid:durableId="1146167296">
    <w:abstractNumId w:val="8"/>
  </w:num>
  <w:num w:numId="27" w16cid:durableId="12004330">
    <w:abstractNumId w:val="27"/>
  </w:num>
  <w:num w:numId="28" w16cid:durableId="508568579">
    <w:abstractNumId w:val="15"/>
  </w:num>
  <w:num w:numId="29" w16cid:durableId="2067029796">
    <w:abstractNumId w:val="12"/>
  </w:num>
  <w:num w:numId="30" w16cid:durableId="358357861">
    <w:abstractNumId w:val="9"/>
  </w:num>
  <w:num w:numId="31" w16cid:durableId="963920938">
    <w:abstractNumId w:val="4"/>
  </w:num>
  <w:num w:numId="32" w16cid:durableId="1015959200">
    <w:abstractNumId w:val="30"/>
  </w:num>
  <w:num w:numId="33" w16cid:durableId="698244924">
    <w:abstractNumId w:val="24"/>
  </w:num>
  <w:num w:numId="34" w16cid:durableId="460612657">
    <w:abstractNumId w:val="26"/>
  </w:num>
  <w:num w:numId="35" w16cid:durableId="236793124">
    <w:abstractNumId w:val="34"/>
  </w:num>
  <w:num w:numId="36" w16cid:durableId="1529487059">
    <w:abstractNumId w:val="17"/>
  </w:num>
  <w:num w:numId="37" w16cid:durableId="1024358207">
    <w:abstractNumId w:val="36"/>
  </w:num>
  <w:num w:numId="38" w16cid:durableId="1314674034">
    <w:abstractNumId w:val="20"/>
  </w:num>
  <w:num w:numId="39" w16cid:durableId="864515557">
    <w:abstractNumId w:val="22"/>
  </w:num>
  <w:num w:numId="40" w16cid:durableId="948242895">
    <w:abstractNumId w:val="13"/>
  </w:num>
  <w:num w:numId="41" w16cid:durableId="184755509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1FA"/>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94E"/>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36EF"/>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0BAE"/>
    <w:rsid w:val="000A1227"/>
    <w:rsid w:val="000A15E6"/>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1CB"/>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179BB"/>
    <w:rsid w:val="00120582"/>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D75"/>
    <w:rsid w:val="00261E8E"/>
    <w:rsid w:val="002623AB"/>
    <w:rsid w:val="002623FE"/>
    <w:rsid w:val="0026276B"/>
    <w:rsid w:val="00262786"/>
    <w:rsid w:val="002627B5"/>
    <w:rsid w:val="002627FF"/>
    <w:rsid w:val="00262D2C"/>
    <w:rsid w:val="00262E4F"/>
    <w:rsid w:val="002634D1"/>
    <w:rsid w:val="002638CE"/>
    <w:rsid w:val="00263B43"/>
    <w:rsid w:val="00264D3C"/>
    <w:rsid w:val="002658AB"/>
    <w:rsid w:val="00265B96"/>
    <w:rsid w:val="00265DE2"/>
    <w:rsid w:val="00265ED7"/>
    <w:rsid w:val="002662B7"/>
    <w:rsid w:val="0026655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C56"/>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839"/>
    <w:rsid w:val="00380AA6"/>
    <w:rsid w:val="00380C33"/>
    <w:rsid w:val="00380D3A"/>
    <w:rsid w:val="00380D58"/>
    <w:rsid w:val="00380D7D"/>
    <w:rsid w:val="00380FF2"/>
    <w:rsid w:val="00381578"/>
    <w:rsid w:val="0038166C"/>
    <w:rsid w:val="0038188C"/>
    <w:rsid w:val="00381AB7"/>
    <w:rsid w:val="0038230A"/>
    <w:rsid w:val="00382643"/>
    <w:rsid w:val="00382A41"/>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ACD"/>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DD3"/>
    <w:rsid w:val="00423E90"/>
    <w:rsid w:val="004243F8"/>
    <w:rsid w:val="0042450B"/>
    <w:rsid w:val="00424FB5"/>
    <w:rsid w:val="00425530"/>
    <w:rsid w:val="00425AC3"/>
    <w:rsid w:val="0042647F"/>
    <w:rsid w:val="004264F2"/>
    <w:rsid w:val="00426734"/>
    <w:rsid w:val="00426C90"/>
    <w:rsid w:val="00426FF9"/>
    <w:rsid w:val="0042712C"/>
    <w:rsid w:val="00427271"/>
    <w:rsid w:val="00427950"/>
    <w:rsid w:val="00427BDE"/>
    <w:rsid w:val="00430153"/>
    <w:rsid w:val="00430951"/>
    <w:rsid w:val="0043120D"/>
    <w:rsid w:val="004315C6"/>
    <w:rsid w:val="0043181E"/>
    <w:rsid w:val="004318C5"/>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8D9"/>
    <w:rsid w:val="004750C8"/>
    <w:rsid w:val="004756E8"/>
    <w:rsid w:val="004761EE"/>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7AD"/>
    <w:rsid w:val="0051482F"/>
    <w:rsid w:val="00514C6A"/>
    <w:rsid w:val="00515947"/>
    <w:rsid w:val="0051599E"/>
    <w:rsid w:val="00515BB3"/>
    <w:rsid w:val="00515DDA"/>
    <w:rsid w:val="00515DF2"/>
    <w:rsid w:val="00516933"/>
    <w:rsid w:val="00520528"/>
    <w:rsid w:val="0052076C"/>
    <w:rsid w:val="0052115A"/>
    <w:rsid w:val="00521254"/>
    <w:rsid w:val="00522DC6"/>
    <w:rsid w:val="00523090"/>
    <w:rsid w:val="00523351"/>
    <w:rsid w:val="005237D3"/>
    <w:rsid w:val="00523952"/>
    <w:rsid w:val="00523BF4"/>
    <w:rsid w:val="00524056"/>
    <w:rsid w:val="005249E6"/>
    <w:rsid w:val="00524B0E"/>
    <w:rsid w:val="00524FF1"/>
    <w:rsid w:val="00525051"/>
    <w:rsid w:val="0052510C"/>
    <w:rsid w:val="0052523A"/>
    <w:rsid w:val="005252E9"/>
    <w:rsid w:val="0052582B"/>
    <w:rsid w:val="00525ACA"/>
    <w:rsid w:val="005263D6"/>
    <w:rsid w:val="005263EF"/>
    <w:rsid w:val="0052688B"/>
    <w:rsid w:val="00527CA9"/>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3E8"/>
    <w:rsid w:val="00572C55"/>
    <w:rsid w:val="00572C79"/>
    <w:rsid w:val="00572D83"/>
    <w:rsid w:val="005731C2"/>
    <w:rsid w:val="005737A1"/>
    <w:rsid w:val="00573896"/>
    <w:rsid w:val="005738E4"/>
    <w:rsid w:val="005739CB"/>
    <w:rsid w:val="005739DC"/>
    <w:rsid w:val="00573C73"/>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270"/>
    <w:rsid w:val="00623626"/>
    <w:rsid w:val="006238CF"/>
    <w:rsid w:val="00624020"/>
    <w:rsid w:val="006243B6"/>
    <w:rsid w:val="00624575"/>
    <w:rsid w:val="00624E85"/>
    <w:rsid w:val="00624E94"/>
    <w:rsid w:val="00624F27"/>
    <w:rsid w:val="00625297"/>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CB"/>
    <w:rsid w:val="006878D8"/>
    <w:rsid w:val="00687FDC"/>
    <w:rsid w:val="006900D2"/>
    <w:rsid w:val="00690AA3"/>
    <w:rsid w:val="006910B7"/>
    <w:rsid w:val="006912EC"/>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14F1"/>
    <w:rsid w:val="006D2A71"/>
    <w:rsid w:val="006D2BA5"/>
    <w:rsid w:val="006D2D1E"/>
    <w:rsid w:val="006D3000"/>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427E"/>
    <w:rsid w:val="00754E74"/>
    <w:rsid w:val="007551CD"/>
    <w:rsid w:val="00755279"/>
    <w:rsid w:val="00755A9C"/>
    <w:rsid w:val="00755D07"/>
    <w:rsid w:val="00755D94"/>
    <w:rsid w:val="007569C1"/>
    <w:rsid w:val="007569EE"/>
    <w:rsid w:val="00756F10"/>
    <w:rsid w:val="00756FDB"/>
    <w:rsid w:val="00757946"/>
    <w:rsid w:val="00757D11"/>
    <w:rsid w:val="00760074"/>
    <w:rsid w:val="00760B5C"/>
    <w:rsid w:val="007613D3"/>
    <w:rsid w:val="0076170E"/>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5FD"/>
    <w:rsid w:val="0087483F"/>
    <w:rsid w:val="00874855"/>
    <w:rsid w:val="00875087"/>
    <w:rsid w:val="0087526D"/>
    <w:rsid w:val="00875D8C"/>
    <w:rsid w:val="00875E87"/>
    <w:rsid w:val="00875EEC"/>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601C"/>
    <w:rsid w:val="008A65D3"/>
    <w:rsid w:val="008A6C5C"/>
    <w:rsid w:val="008A6E58"/>
    <w:rsid w:val="008B051B"/>
    <w:rsid w:val="008B08A4"/>
    <w:rsid w:val="008B1A00"/>
    <w:rsid w:val="008B1E20"/>
    <w:rsid w:val="008B1ED0"/>
    <w:rsid w:val="008B24CA"/>
    <w:rsid w:val="008B251A"/>
    <w:rsid w:val="008B3190"/>
    <w:rsid w:val="008B3894"/>
    <w:rsid w:val="008B3C06"/>
    <w:rsid w:val="008B4922"/>
    <w:rsid w:val="008B49ED"/>
    <w:rsid w:val="008B511F"/>
    <w:rsid w:val="008B6407"/>
    <w:rsid w:val="008B68FB"/>
    <w:rsid w:val="008B69F3"/>
    <w:rsid w:val="008B6D0E"/>
    <w:rsid w:val="008B6DE5"/>
    <w:rsid w:val="008B730D"/>
    <w:rsid w:val="008B7C73"/>
    <w:rsid w:val="008C0265"/>
    <w:rsid w:val="008C1719"/>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8BE"/>
    <w:rsid w:val="00982B37"/>
    <w:rsid w:val="00983334"/>
    <w:rsid w:val="009837A9"/>
    <w:rsid w:val="00983ABB"/>
    <w:rsid w:val="00983BAD"/>
    <w:rsid w:val="00984E73"/>
    <w:rsid w:val="0098538E"/>
    <w:rsid w:val="00985694"/>
    <w:rsid w:val="0098575E"/>
    <w:rsid w:val="00985B49"/>
    <w:rsid w:val="00985D81"/>
    <w:rsid w:val="0098647B"/>
    <w:rsid w:val="00986EA7"/>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06A"/>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B36"/>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654"/>
    <w:rsid w:val="00B73CCD"/>
    <w:rsid w:val="00B73EF3"/>
    <w:rsid w:val="00B7451F"/>
    <w:rsid w:val="00B747E0"/>
    <w:rsid w:val="00B749FB"/>
    <w:rsid w:val="00B74C67"/>
    <w:rsid w:val="00B74C7D"/>
    <w:rsid w:val="00B75021"/>
    <w:rsid w:val="00B75BAA"/>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E3E"/>
    <w:rsid w:val="00C30F67"/>
    <w:rsid w:val="00C313B2"/>
    <w:rsid w:val="00C31514"/>
    <w:rsid w:val="00C317D2"/>
    <w:rsid w:val="00C31AB9"/>
    <w:rsid w:val="00C32326"/>
    <w:rsid w:val="00C329BB"/>
    <w:rsid w:val="00C32D49"/>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E1"/>
    <w:rsid w:val="00C52F5E"/>
    <w:rsid w:val="00C52FBB"/>
    <w:rsid w:val="00C53035"/>
    <w:rsid w:val="00C5321E"/>
    <w:rsid w:val="00C536F8"/>
    <w:rsid w:val="00C53B1F"/>
    <w:rsid w:val="00C53ED9"/>
    <w:rsid w:val="00C53EED"/>
    <w:rsid w:val="00C54139"/>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610"/>
    <w:rsid w:val="00C91BB6"/>
    <w:rsid w:val="00C91F16"/>
    <w:rsid w:val="00C92440"/>
    <w:rsid w:val="00C93265"/>
    <w:rsid w:val="00C9392C"/>
    <w:rsid w:val="00C9425B"/>
    <w:rsid w:val="00C94323"/>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8AC"/>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5E2"/>
    <w:rsid w:val="00D6161F"/>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C69"/>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D2"/>
    <w:rsid w:val="00E328D7"/>
    <w:rsid w:val="00E32C71"/>
    <w:rsid w:val="00E33273"/>
    <w:rsid w:val="00E334F1"/>
    <w:rsid w:val="00E33C03"/>
    <w:rsid w:val="00E3424E"/>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337"/>
    <w:rsid w:val="00EF36CB"/>
    <w:rsid w:val="00EF3F91"/>
    <w:rsid w:val="00EF485F"/>
    <w:rsid w:val="00EF4E23"/>
    <w:rsid w:val="00EF5994"/>
    <w:rsid w:val="00EF5E6D"/>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56B"/>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DD"/>
    <w:rsid w:val="00F81644"/>
    <w:rsid w:val="00F816A3"/>
    <w:rsid w:val="00F8259C"/>
    <w:rsid w:val="00F825EF"/>
    <w:rsid w:val="00F82751"/>
    <w:rsid w:val="00F82E70"/>
    <w:rsid w:val="00F8377B"/>
    <w:rsid w:val="00F83E01"/>
    <w:rsid w:val="00F83F5C"/>
    <w:rsid w:val="00F84046"/>
    <w:rsid w:val="00F84210"/>
    <w:rsid w:val="00F84BBE"/>
    <w:rsid w:val="00F854F0"/>
    <w:rsid w:val="00F85B08"/>
    <w:rsid w:val="00F8622B"/>
    <w:rsid w:val="00F865E8"/>
    <w:rsid w:val="00F86C3D"/>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73"/>
    <w:rsid w:val="00FB61D8"/>
    <w:rsid w:val="00FB6386"/>
    <w:rsid w:val="00FB73BD"/>
    <w:rsid w:val="00FB74F2"/>
    <w:rsid w:val="00FB7F50"/>
    <w:rsid w:val="00FC009F"/>
    <w:rsid w:val="00FC0319"/>
    <w:rsid w:val="00FC0586"/>
    <w:rsid w:val="00FC0A98"/>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schemas.microsoft.com/office/2006/documentManagement/types"/>
    <ds:schemaRef ds:uri="http://purl.org/dc/elements/1.1/"/>
    <ds:schemaRef ds:uri="2f282d3b-eb4a-4b09-b61f-b9593442e286"/>
    <ds:schemaRef ds:uri="http://schemas.microsoft.com/office/infopath/2007/PartnerControls"/>
    <ds:schemaRef ds:uri="http://www.w3.org/XML/1998/namespace"/>
    <ds:schemaRef ds:uri="http://schemas.openxmlformats.org/package/2006/metadata/core-properties"/>
    <ds:schemaRef ds:uri="http://purl.org/dc/terms/"/>
    <ds:schemaRef ds:uri="d8762117-8292-4133-b1c7-eab5c6487cfd"/>
    <ds:schemaRef ds:uri="http://schemas.microsoft.com/sharepoint/v3"/>
    <ds:schemaRef ds:uri="9b239327-9e80-40e4-b1b7-4394fed77a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203CD99-51CD-452E-9E4E-CA7978D72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3548</Words>
  <Characters>19847</Characters>
  <Application>Microsoft Office Word</Application>
  <DocSecurity>4</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2023-05-15T12:44:00Z</dcterms:created>
  <dcterms:modified xsi:type="dcterms:W3CDTF">2023-05-15T12:44:00Z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